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37" w:rsidRPr="00C97E37" w:rsidRDefault="00C97E37" w:rsidP="00C97E37">
      <w:pPr>
        <w:widowControl/>
        <w:shd w:val="clear" w:color="auto" w:fill="FFFFFF"/>
        <w:outlineLvl w:val="2"/>
        <w:rPr>
          <w:rFonts w:ascii="Arial" w:eastAsia="新細明體" w:hAnsi="Arial" w:cs="Arial"/>
          <w:color w:val="333333"/>
          <w:kern w:val="0"/>
          <w:szCs w:val="24"/>
        </w:rPr>
      </w:pPr>
      <w:r w:rsidRPr="00C97E37">
        <w:rPr>
          <w:rFonts w:ascii="Arial" w:eastAsia="新細明體" w:hAnsi="Arial" w:cs="Arial"/>
          <w:b/>
          <w:color w:val="333333"/>
          <w:kern w:val="0"/>
          <w:sz w:val="28"/>
          <w:szCs w:val="28"/>
          <w:bdr w:val="single" w:sz="4" w:space="0" w:color="auto"/>
        </w:rPr>
        <w:t>111</w:t>
      </w:r>
      <w:r w:rsidRPr="00C97E37">
        <w:rPr>
          <w:rFonts w:ascii="Arial" w:eastAsia="新細明體" w:hAnsi="Arial" w:cs="Arial"/>
          <w:b/>
          <w:color w:val="333333"/>
          <w:kern w:val="0"/>
          <w:sz w:val="28"/>
          <w:szCs w:val="28"/>
          <w:bdr w:val="single" w:sz="4" w:space="0" w:color="auto"/>
        </w:rPr>
        <w:t>學年度起適用之大學入學考試「考試說明」公告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（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108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年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11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月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08</w:t>
      </w:r>
      <w:r w:rsidRPr="00C97E37">
        <w:rPr>
          <w:rFonts w:ascii="Arial" w:eastAsia="新細明體" w:hAnsi="Arial" w:cs="Arial"/>
          <w:color w:val="333333"/>
          <w:kern w:val="0"/>
          <w:szCs w:val="24"/>
        </w:rPr>
        <w:t>日更新）</w:t>
      </w:r>
    </w:p>
    <w:p w:rsidR="00C97E37" w:rsidRPr="00C97E37" w:rsidRDefault="00C97E37" w:rsidP="00C97E37">
      <w:pPr>
        <w:widowControl/>
        <w:shd w:val="clear" w:color="auto" w:fill="FFFFFF"/>
        <w:spacing w:line="480" w:lineRule="atLeast"/>
        <w:rPr>
          <w:rFonts w:ascii="Arial" w:eastAsia="新細明體" w:hAnsi="Arial" w:cs="Arial"/>
          <w:color w:val="333333"/>
          <w:spacing w:val="5"/>
          <w:kern w:val="0"/>
          <w:szCs w:val="24"/>
        </w:rPr>
      </w:pP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為配合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108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學年度實施的十二年國教</w:t>
      </w:r>
      <w:proofErr w:type="gramStart"/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新課綱</w:t>
      </w:r>
      <w:proofErr w:type="gramEnd"/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，以及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111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學年度起適用之大學多元入學方案，大學入學考試中心積極研發素養導向試題，並</w:t>
      </w:r>
      <w:proofErr w:type="gramStart"/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研</w:t>
      </w:r>
      <w:proofErr w:type="gramEnd"/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擬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111</w:t>
      </w: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學年度起適用之大學入學考試「考試說明」，其中包括學科能力測驗的總說明與六個考科、分科測驗的總說明與七個考科，以及高中英語聽力測驗。</w:t>
      </w:r>
    </w:p>
    <w:p w:rsidR="00C97E37" w:rsidRPr="00C97E37" w:rsidRDefault="00C97E37" w:rsidP="00C97E37">
      <w:pPr>
        <w:widowControl/>
        <w:shd w:val="clear" w:color="auto" w:fill="FFFFFF"/>
        <w:spacing w:line="480" w:lineRule="atLeast"/>
        <w:rPr>
          <w:rFonts w:ascii="Arial" w:eastAsia="新細明體" w:hAnsi="Arial" w:cs="Arial"/>
          <w:color w:val="333333"/>
          <w:spacing w:val="5"/>
          <w:kern w:val="0"/>
          <w:szCs w:val="24"/>
        </w:rPr>
      </w:pPr>
      <w:r w:rsidRPr="00C97E37">
        <w:rPr>
          <w:rFonts w:ascii="Arial" w:eastAsia="新細明體" w:hAnsi="Arial" w:cs="Arial"/>
          <w:color w:val="333333"/>
          <w:spacing w:val="5"/>
          <w:kern w:val="0"/>
          <w:szCs w:val="24"/>
        </w:rPr>
        <w:t>此次公告的內容涵蓋：</w:t>
      </w:r>
    </w:p>
    <w:p w:rsidR="00C97E37" w:rsidRPr="00C97E37" w:rsidRDefault="00C97E37" w:rsidP="00C97E37">
      <w:pPr>
        <w:widowControl/>
        <w:numPr>
          <w:ilvl w:val="0"/>
          <w:numId w:val="1"/>
        </w:numPr>
        <w:shd w:val="clear" w:color="auto" w:fill="FFFFFF"/>
        <w:spacing w:line="384" w:lineRule="atLeast"/>
        <w:ind w:left="300"/>
        <w:rPr>
          <w:rFonts w:ascii="Arial" w:eastAsia="新細明體" w:hAnsi="Arial" w:cs="Arial"/>
          <w:color w:val="222222"/>
          <w:kern w:val="0"/>
          <w:szCs w:val="24"/>
        </w:rPr>
      </w:pPr>
      <w:r w:rsidRPr="00C97E37">
        <w:rPr>
          <w:rFonts w:ascii="Arial" w:eastAsia="新細明體" w:hAnsi="Arial" w:cs="Arial"/>
          <w:color w:val="222222"/>
          <w:kern w:val="0"/>
          <w:szCs w:val="24"/>
        </w:rPr>
        <w:t>學科能力測驗考試說明：總說明、國文考科（含國綜與國寫）、英文考科、數學考科（含數學</w:t>
      </w:r>
      <w:r w:rsidRPr="00C97E37">
        <w:rPr>
          <w:rFonts w:ascii="Arial" w:eastAsia="新細明體" w:hAnsi="Arial" w:cs="Arial"/>
          <w:color w:val="222222"/>
          <w:kern w:val="0"/>
          <w:szCs w:val="24"/>
        </w:rPr>
        <w:t>A</w:t>
      </w:r>
      <w:r w:rsidRPr="00C97E37">
        <w:rPr>
          <w:rFonts w:ascii="Arial" w:eastAsia="新細明體" w:hAnsi="Arial" w:cs="Arial"/>
          <w:color w:val="222222"/>
          <w:kern w:val="0"/>
          <w:szCs w:val="24"/>
        </w:rPr>
        <w:t>考科與數學</w:t>
      </w:r>
      <w:r w:rsidRPr="00C97E37">
        <w:rPr>
          <w:rFonts w:ascii="Arial" w:eastAsia="新細明體" w:hAnsi="Arial" w:cs="Arial"/>
          <w:color w:val="222222"/>
          <w:kern w:val="0"/>
          <w:szCs w:val="24"/>
        </w:rPr>
        <w:t>B</w:t>
      </w:r>
      <w:r w:rsidRPr="00C97E37">
        <w:rPr>
          <w:rFonts w:ascii="Arial" w:eastAsia="新細明體" w:hAnsi="Arial" w:cs="Arial"/>
          <w:color w:val="222222"/>
          <w:kern w:val="0"/>
          <w:szCs w:val="24"/>
        </w:rPr>
        <w:t>考科）、社會考科、自然考科。</w:t>
      </w:r>
    </w:p>
    <w:p w:rsidR="00C97E37" w:rsidRPr="00C97E37" w:rsidRDefault="00C97E37" w:rsidP="00C97E37">
      <w:pPr>
        <w:widowControl/>
        <w:numPr>
          <w:ilvl w:val="0"/>
          <w:numId w:val="1"/>
        </w:numPr>
        <w:shd w:val="clear" w:color="auto" w:fill="FFFFFF"/>
        <w:spacing w:line="384" w:lineRule="atLeast"/>
        <w:ind w:left="300"/>
        <w:rPr>
          <w:rFonts w:ascii="Arial" w:eastAsia="新細明體" w:hAnsi="Arial" w:cs="Arial"/>
          <w:color w:val="222222"/>
          <w:kern w:val="0"/>
          <w:szCs w:val="24"/>
        </w:rPr>
      </w:pPr>
      <w:r w:rsidRPr="00C97E37">
        <w:rPr>
          <w:rFonts w:ascii="Arial" w:eastAsia="新細明體" w:hAnsi="Arial" w:cs="Arial"/>
          <w:color w:val="222222"/>
          <w:kern w:val="0"/>
          <w:szCs w:val="24"/>
        </w:rPr>
        <w:t>分科測驗考試說明：總說明、數學甲考科、歷史考科、地理考科、公民與社會考科、物理考科、化學考科、生物考科。</w:t>
      </w:r>
    </w:p>
    <w:p w:rsidR="00C97E37" w:rsidRPr="00C97E37" w:rsidRDefault="00C97E37" w:rsidP="00C97E37">
      <w:pPr>
        <w:widowControl/>
        <w:numPr>
          <w:ilvl w:val="0"/>
          <w:numId w:val="1"/>
        </w:numPr>
        <w:shd w:val="clear" w:color="auto" w:fill="FFFFFF"/>
        <w:spacing w:line="384" w:lineRule="atLeast"/>
        <w:ind w:left="300"/>
        <w:rPr>
          <w:rFonts w:ascii="Arial" w:eastAsia="新細明體" w:hAnsi="Arial" w:cs="Arial"/>
          <w:color w:val="222222"/>
          <w:kern w:val="0"/>
          <w:szCs w:val="24"/>
        </w:rPr>
      </w:pPr>
      <w:r w:rsidRPr="00C97E37">
        <w:rPr>
          <w:rFonts w:ascii="Arial" w:eastAsia="新細明體" w:hAnsi="Arial" w:cs="Arial"/>
          <w:color w:val="222222"/>
          <w:kern w:val="0"/>
          <w:szCs w:val="24"/>
        </w:rPr>
        <w:t>高中英語聽力測驗考試說明（含試題示例音檔）。</w:t>
      </w:r>
    </w:p>
    <w:p w:rsidR="00C97E37" w:rsidRDefault="00C97E37" w:rsidP="00C97E37">
      <w:pPr>
        <w:widowControl/>
        <w:numPr>
          <w:ilvl w:val="0"/>
          <w:numId w:val="1"/>
        </w:numPr>
        <w:shd w:val="clear" w:color="auto" w:fill="FFFFFF"/>
        <w:spacing w:line="384" w:lineRule="atLeast"/>
        <w:ind w:left="300"/>
        <w:rPr>
          <w:rFonts w:ascii="Arial" w:eastAsia="新細明體" w:hAnsi="Arial" w:cs="Arial"/>
          <w:color w:val="222222"/>
          <w:kern w:val="0"/>
          <w:szCs w:val="24"/>
        </w:rPr>
      </w:pPr>
      <w:r w:rsidRPr="00C97E37">
        <w:rPr>
          <w:rFonts w:ascii="Arial" w:eastAsia="新細明體" w:hAnsi="Arial" w:cs="Arial"/>
          <w:color w:val="222222"/>
          <w:kern w:val="0"/>
          <w:szCs w:val="24"/>
        </w:rPr>
        <w:t>111</w:t>
      </w:r>
      <w:r w:rsidRPr="00C97E37">
        <w:rPr>
          <w:rFonts w:ascii="Arial" w:eastAsia="新細明體" w:hAnsi="Arial" w:cs="Arial"/>
          <w:color w:val="222222"/>
          <w:kern w:val="0"/>
          <w:szCs w:val="24"/>
        </w:rPr>
        <w:t>學年度起適用之大學入學考試「考試說明」相關的問與答。</w:t>
      </w:r>
    </w:p>
    <w:p w:rsidR="00C97E37" w:rsidRPr="00C97E37" w:rsidRDefault="00C97E37" w:rsidP="00C97E37">
      <w:pPr>
        <w:widowControl/>
        <w:shd w:val="clear" w:color="auto" w:fill="FFFFFF"/>
        <w:spacing w:line="384" w:lineRule="atLeast"/>
        <w:ind w:left="300"/>
        <w:rPr>
          <w:rFonts w:ascii="Arial" w:eastAsia="新細明體" w:hAnsi="Arial" w:cs="Arial" w:hint="eastAsia"/>
          <w:color w:val="222222"/>
          <w:kern w:val="0"/>
          <w:szCs w:val="24"/>
        </w:rPr>
      </w:pPr>
      <w:bookmarkStart w:id="0" w:name="_GoBack"/>
      <w:bookmarkEnd w:id="0"/>
    </w:p>
    <w:p w:rsidR="003F00A7" w:rsidRPr="00C97E37" w:rsidRDefault="00C97E37" w:rsidP="00C97E37">
      <w:pPr>
        <w:rPr>
          <w:sz w:val="20"/>
          <w:szCs w:val="20"/>
        </w:rPr>
      </w:pPr>
      <w:hyperlink r:id="rId5" w:history="1">
        <w:r w:rsidRPr="00C97E37">
          <w:rPr>
            <w:rStyle w:val="a3"/>
            <w:sz w:val="20"/>
            <w:szCs w:val="20"/>
          </w:rPr>
          <w:t>https://www.ceec.edu.tw/xmdoc/cont?xsmsid=0J018609653929908281&amp;sid=0J270535983072616728</w:t>
        </w:r>
      </w:hyperlink>
    </w:p>
    <w:p w:rsidR="00C97E37" w:rsidRPr="00C97E37" w:rsidRDefault="00C97E37" w:rsidP="00C97E37">
      <w:pPr>
        <w:pStyle w:val="4"/>
        <w:shd w:val="clear" w:color="auto" w:fill="FFFFFF"/>
        <w:spacing w:line="240" w:lineRule="auto"/>
        <w:rPr>
          <w:rFonts w:ascii="Arial" w:hAnsi="Arial" w:cs="Arial"/>
          <w:color w:val="C2000B"/>
          <w:sz w:val="24"/>
          <w:szCs w:val="24"/>
        </w:rPr>
      </w:pPr>
      <w:r w:rsidRPr="00C97E37">
        <w:rPr>
          <w:rFonts w:ascii="Arial" w:hAnsi="Arial" w:cs="Arial"/>
          <w:b/>
          <w:bCs/>
          <w:color w:val="C2000B"/>
          <w:sz w:val="24"/>
          <w:szCs w:val="24"/>
        </w:rPr>
        <w:t>學科能力測驗</w:t>
      </w:r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6" w:tgtFrame="_blank" w:tooltip="總說明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總說明</w:t>
        </w:r>
      </w:hyperlink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7" w:tgtFrame="_blank" w:tooltip="國文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國文考科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（含國綜與國寫）</w:t>
      </w:r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8" w:tgtFrame="_blank" w:tooltip="英文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英文考科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9" w:tgtFrame="_blank" w:tooltip="數學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數學考科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（數學</w:t>
      </w:r>
      <w:r w:rsidRPr="00C97E37">
        <w:rPr>
          <w:rStyle w:val="desc"/>
          <w:rFonts w:ascii="Arial" w:hAnsi="Arial" w:cs="Arial"/>
          <w:color w:val="333333"/>
          <w:szCs w:val="24"/>
        </w:rPr>
        <w:t>A</w:t>
      </w:r>
      <w:r w:rsidRPr="00C97E37">
        <w:rPr>
          <w:rStyle w:val="desc"/>
          <w:rFonts w:ascii="Arial" w:hAnsi="Arial" w:cs="Arial"/>
          <w:color w:val="333333"/>
          <w:szCs w:val="24"/>
        </w:rPr>
        <w:t>與數學</w:t>
      </w:r>
      <w:r w:rsidRPr="00C97E37">
        <w:rPr>
          <w:rStyle w:val="desc"/>
          <w:rFonts w:ascii="Arial" w:hAnsi="Arial" w:cs="Arial"/>
          <w:color w:val="333333"/>
          <w:szCs w:val="24"/>
        </w:rPr>
        <w:t>B</w:t>
      </w:r>
      <w:r w:rsidRPr="00C97E37">
        <w:rPr>
          <w:rStyle w:val="desc"/>
          <w:rFonts w:ascii="Arial" w:hAnsi="Arial" w:cs="Arial"/>
          <w:color w:val="333333"/>
          <w:szCs w:val="24"/>
        </w:rPr>
        <w:t>）</w:t>
      </w:r>
      <w:r w:rsidRPr="00C97E37">
        <w:rPr>
          <w:rStyle w:val="desc"/>
          <w:rFonts w:ascii="Arial" w:hAnsi="Arial" w:cs="Arial"/>
          <w:color w:val="333333"/>
          <w:szCs w:val="24"/>
        </w:rPr>
        <w:t xml:space="preserve"> </w:t>
      </w:r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0" w:tgtFrame="_blank" w:tooltip="社會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社會考科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2"/>
        </w:numPr>
        <w:shd w:val="clear" w:color="auto" w:fill="FFFFFF"/>
        <w:ind w:left="300"/>
        <w:textAlignment w:val="top"/>
        <w:rPr>
          <w:rFonts w:ascii="Arial" w:hAnsi="Arial" w:cs="Arial"/>
          <w:color w:val="222222"/>
          <w:szCs w:val="24"/>
        </w:rPr>
      </w:pPr>
      <w:hyperlink r:id="rId11" w:tgtFrame="_blank" w:tooltip="自然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自然考科</w:t>
        </w:r>
      </w:hyperlink>
    </w:p>
    <w:p w:rsidR="00C97E37" w:rsidRPr="00C97E37" w:rsidRDefault="00C97E37" w:rsidP="00C97E37">
      <w:pPr>
        <w:pStyle w:val="4"/>
        <w:shd w:val="clear" w:color="auto" w:fill="FFFFFF"/>
        <w:spacing w:line="240" w:lineRule="auto"/>
        <w:rPr>
          <w:rFonts w:ascii="Arial" w:hAnsi="Arial" w:cs="Arial"/>
          <w:color w:val="C2000B"/>
          <w:sz w:val="24"/>
          <w:szCs w:val="24"/>
        </w:rPr>
      </w:pPr>
      <w:r w:rsidRPr="00C97E37">
        <w:rPr>
          <w:rFonts w:ascii="Arial" w:hAnsi="Arial" w:cs="Arial"/>
          <w:b/>
          <w:bCs/>
          <w:color w:val="C2000B"/>
          <w:sz w:val="24"/>
          <w:szCs w:val="24"/>
        </w:rPr>
        <w:t>分科測驗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2" w:tgtFrame="_blank" w:tooltip="總說明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總說明</w:t>
        </w:r>
      </w:hyperlink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3" w:tgtFrame="_blank" w:tooltip="數學甲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數學甲考科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4" w:tgtFrame="_blank" w:tooltip="歷史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歷史考科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5" w:tgtFrame="_blank" w:tooltip="地理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地理考科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6" w:tgtFrame="_blank" w:tooltip="公民與社會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公民與社會考科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7" w:tgtFrame="_blank" w:tooltip="物理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物理考科</w:t>
        </w:r>
      </w:hyperlink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 w:right="150"/>
        <w:textAlignment w:val="top"/>
        <w:rPr>
          <w:rFonts w:ascii="Arial" w:hAnsi="Arial" w:cs="Arial"/>
          <w:color w:val="222222"/>
          <w:szCs w:val="24"/>
        </w:rPr>
      </w:pPr>
      <w:hyperlink r:id="rId18" w:tgtFrame="_blank" w:tooltip="化學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化學考科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widowControl/>
        <w:numPr>
          <w:ilvl w:val="0"/>
          <w:numId w:val="3"/>
        </w:numPr>
        <w:shd w:val="clear" w:color="auto" w:fill="FFFFFF"/>
        <w:ind w:left="300"/>
        <w:textAlignment w:val="top"/>
        <w:rPr>
          <w:rFonts w:ascii="Arial" w:hAnsi="Arial" w:cs="Arial"/>
          <w:color w:val="222222"/>
          <w:szCs w:val="24"/>
        </w:rPr>
      </w:pPr>
      <w:hyperlink r:id="rId19" w:tgtFrame="_blank" w:tooltip="生物考科(pdf) (開新視窗)" w:history="1">
        <w:r w:rsidRPr="00C97E37">
          <w:rPr>
            <w:rStyle w:val="a3"/>
            <w:rFonts w:ascii="Arial" w:hAnsi="Arial" w:cs="Arial"/>
            <w:color w:val="FFFFFF"/>
            <w:szCs w:val="24"/>
            <w:shd w:val="clear" w:color="auto" w:fill="EA5597"/>
          </w:rPr>
          <w:t>生物考科</w:t>
        </w:r>
      </w:hyperlink>
      <w:r w:rsidRPr="00C97E37">
        <w:rPr>
          <w:rStyle w:val="desc"/>
          <w:rFonts w:ascii="Arial" w:hAnsi="Arial" w:cs="Arial"/>
          <w:color w:val="333333"/>
          <w:szCs w:val="24"/>
        </w:rPr>
        <w:t>（</w:t>
      </w:r>
      <w:r w:rsidRPr="00C97E37">
        <w:rPr>
          <w:rStyle w:val="desc"/>
          <w:rFonts w:ascii="Arial" w:hAnsi="Arial" w:cs="Arial"/>
          <w:color w:val="333333"/>
          <w:szCs w:val="24"/>
        </w:rPr>
        <w:t>108.11.08</w:t>
      </w:r>
      <w:r w:rsidRPr="00C97E37">
        <w:rPr>
          <w:rStyle w:val="desc"/>
          <w:rFonts w:ascii="Arial" w:hAnsi="Arial" w:cs="Arial"/>
          <w:color w:val="333333"/>
          <w:szCs w:val="24"/>
        </w:rPr>
        <w:t>更新）</w:t>
      </w:r>
    </w:p>
    <w:p w:rsidR="00C97E37" w:rsidRPr="00C97E37" w:rsidRDefault="00C97E37" w:rsidP="00C97E37">
      <w:pPr>
        <w:pStyle w:val="4"/>
        <w:shd w:val="clear" w:color="auto" w:fill="FFFFFF"/>
        <w:spacing w:line="240" w:lineRule="auto"/>
        <w:rPr>
          <w:rFonts w:ascii="Arial" w:hAnsi="Arial" w:cs="Arial"/>
          <w:color w:val="C2000B"/>
          <w:sz w:val="24"/>
          <w:szCs w:val="24"/>
        </w:rPr>
      </w:pPr>
      <w:r w:rsidRPr="00C97E37">
        <w:rPr>
          <w:rFonts w:ascii="Arial" w:hAnsi="Arial" w:cs="Arial"/>
          <w:b/>
          <w:bCs/>
          <w:color w:val="C2000B"/>
          <w:sz w:val="24"/>
          <w:szCs w:val="24"/>
        </w:rPr>
        <w:t>高中英語聽力測驗</w:t>
      </w:r>
    </w:p>
    <w:p w:rsidR="00C97E37" w:rsidRPr="00C97E37" w:rsidRDefault="00C97E37" w:rsidP="00C97E37">
      <w:pPr>
        <w:pStyle w:val="msgmodulelink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C97E37">
        <w:rPr>
          <w:rFonts w:ascii="Arial" w:hAnsi="Arial" w:cs="Arial"/>
          <w:b/>
          <w:bCs/>
          <w:color w:val="222222"/>
        </w:rPr>
        <w:t>相關連結</w:t>
      </w:r>
      <w:r w:rsidRPr="00C97E37">
        <w:rPr>
          <w:rFonts w:ascii="Arial" w:hAnsi="Arial" w:cs="Arial"/>
          <w:b/>
          <w:bCs/>
          <w:color w:val="222222"/>
        </w:rPr>
        <w:t>:</w:t>
      </w:r>
      <w:r w:rsidRPr="00C97E37">
        <w:rPr>
          <w:rFonts w:ascii="Arial" w:hAnsi="Arial" w:cs="Arial"/>
          <w:color w:val="222222"/>
        </w:rPr>
        <w:t> </w:t>
      </w:r>
      <w:hyperlink r:id="rId20" w:tgtFrame="_blank" w:tooltip="高中英語聽力測驗考試說明 (開新視窗)" w:history="1">
        <w:r w:rsidRPr="00C97E37">
          <w:rPr>
            <w:rStyle w:val="a3"/>
            <w:rFonts w:ascii="Arial" w:hAnsi="Arial" w:cs="Arial"/>
            <w:color w:val="444444"/>
          </w:rPr>
          <w:t>高中英語聽力測驗考試說明</w:t>
        </w:r>
      </w:hyperlink>
    </w:p>
    <w:p w:rsidR="00C97E37" w:rsidRPr="00C97E37" w:rsidRDefault="00C97E37">
      <w:pPr>
        <w:rPr>
          <w:szCs w:val="24"/>
        </w:rPr>
      </w:pPr>
    </w:p>
    <w:sectPr w:rsidR="00C97E37" w:rsidRPr="00C97E37" w:rsidSect="00C97E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776E"/>
    <w:multiLevelType w:val="multilevel"/>
    <w:tmpl w:val="351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B4923"/>
    <w:multiLevelType w:val="multilevel"/>
    <w:tmpl w:val="1224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280FE1"/>
    <w:multiLevelType w:val="multilevel"/>
    <w:tmpl w:val="B5A8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37"/>
    <w:rsid w:val="003F00A7"/>
    <w:rsid w:val="00C9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87438"/>
  <w15:chartTrackingRefBased/>
  <w15:docId w15:val="{30168FE1-B2FF-4E92-9A73-27D6811C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C97E3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E37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7E37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C97E3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C97E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C97E37"/>
    <w:rPr>
      <w:rFonts w:asciiTheme="majorHAnsi" w:eastAsiaTheme="majorEastAsia" w:hAnsiTheme="majorHAnsi" w:cstheme="majorBidi"/>
      <w:sz w:val="36"/>
      <w:szCs w:val="36"/>
    </w:rPr>
  </w:style>
  <w:style w:type="character" w:customStyle="1" w:styleId="desc">
    <w:name w:val="desc"/>
    <w:basedOn w:val="a0"/>
    <w:rsid w:val="00C97E37"/>
  </w:style>
  <w:style w:type="paragraph" w:customStyle="1" w:styleId="msgmodulelink">
    <w:name w:val="msgmodule_link"/>
    <w:basedOn w:val="a"/>
    <w:rsid w:val="00C97E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2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742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56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537">
          <w:marLeft w:val="0"/>
          <w:marRight w:val="0"/>
          <w:marTop w:val="1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9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c.edu.tw/files/file_pool/1/0J305545064671139441/111%E5%AD%B8%E5%B9%B4%E5%BA%A6%E8%B5%B7%E9%81%A9%E7%94%A8%E5%AD%B8%E6%B8%AC%E8%8B%B1%E6%96%87%E8%80%83%E7%A7%91%E8%80%83%E8%A9%A6%E8%AA%AA%E6%98%8E%28%E5%AE%9A%E7%A8%BF%29-1101.pdf" TargetMode="External"/><Relationship Id="rId13" Type="http://schemas.openxmlformats.org/officeDocument/2006/relationships/hyperlink" Target="http://www.ceec.edu.tw/files/file_pool/1/0J305545063958412479/111%E5%AD%B8%E5%B9%B4%E5%BA%A6%E8%B5%B7%E9%81%A9%E7%94%A8%E5%88%86%E7%A7%91%E6%B8%AC%E9%A9%97%E6%95%B8%E5%AD%B8%E7%94%B2%E8%80%83%E7%A7%91%E8%80%83%E8%A9%A6%E8%AA%AA%E6%98%8E%28%E5%AE%9A%E7%A8%BF%29-1101.pdf" TargetMode="External"/><Relationship Id="rId18" Type="http://schemas.openxmlformats.org/officeDocument/2006/relationships/hyperlink" Target="http://www.ceec.edu.tw/files/file_pool/1/0J305545052135785307/111%E5%AD%B8%E5%B9%B4%E5%BA%A6%E8%B5%B7%E9%81%A9%E7%94%A8%E5%88%86%E7%A7%91%E6%B8%AC%E9%A9%97%E5%8C%96%E5%AD%B8%E8%80%83%E7%A7%91%E8%80%83%E8%A9%A6%E8%AA%AA%E6%98%8E%28%E5%AE%9A%E7%A8%BF%29-1101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eec.edu.tw/files/file_pool/1/0J270538348104743935/111%E5%AD%B8%E5%B9%B4%E5%BA%A6%E8%B5%B7%E9%81%A9%E7%94%A8%E5%AD%B8%E6%B8%AC%E5%9C%8B%E6%96%87%E8%80%83%E7%A7%91%E8%80%83%E8%A9%A6%E8%AA%AA%E6%98%8E%28%E5%AE%9A%E7%A8%BF%29.pdf" TargetMode="External"/><Relationship Id="rId12" Type="http://schemas.openxmlformats.org/officeDocument/2006/relationships/hyperlink" Target="http://www.ceec.edu.tw/files/file_pool/1/0J270539490270752519/111%E5%AD%B8%E5%B9%B4%E5%BA%A6%E8%B5%B7%E9%81%A9%E7%94%A8%E5%88%86%E7%A7%91%E6%B8%AC%E9%A9%97%E8%80%83%E8%A9%A6%E8%AA%AA%E6%98%8E%E7%B8%BD%E8%AA%AA%E6%98%8E%28%E5%AE%9A%E7%A8%BF%29.pdf" TargetMode="External"/><Relationship Id="rId17" Type="http://schemas.openxmlformats.org/officeDocument/2006/relationships/hyperlink" Target="http://www.ceec.edu.tw/files/file_pool/1/0J270539490814621547/111%E5%AD%B8%E5%B9%B4%E5%BA%A6%E8%B5%B7%E9%81%A9%E7%94%A8%E5%88%86%E7%A7%91%E6%B8%AC%E9%A9%97%E7%89%A9%E7%90%86%E8%80%83%E7%A7%91%E8%80%83%E8%A9%A6%E8%AA%AA%E6%98%8E%28%E5%AE%9A%E7%A8%BF%29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ec.edu.tw/files/file_pool/1/0J305545041591816379/111%E5%AD%B8%E5%B9%B4%E5%BA%A6%E8%B5%B7%E9%81%A9%E7%94%A8%E5%88%86%E7%A7%91%E6%B8%AC%E9%A9%97%E5%85%AC%E6%B0%91%E8%88%87%E7%A4%BE%E6%9C%83%E8%80%83%E7%A7%91%E8%80%83%E8%A9%A6%E8%AA%AA%E6%98%8E%28%E5%AE%9A%E7%A8%BF%29-1101.pdf" TargetMode="External"/><Relationship Id="rId20" Type="http://schemas.openxmlformats.org/officeDocument/2006/relationships/hyperlink" Target="https://www.ceec.edu.tw/xmdoc/cont?xsmsid=0J018576017163884959&amp;sid=0J270402562435269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ec.edu.tw/files/file_pool/1/0J270538336747148935/111%E5%AD%B8%E5%B9%B4%E5%BA%A6%E8%B5%B7%E9%81%A9%E7%94%A8%E5%AD%B8%E6%B8%AC%E8%80%83%E8%A9%A6%E8%AA%AA%E6%98%8E%E7%B8%BD%E8%AA%AA%E6%98%8E%28%E5%AE%9A%E7%A8%BF%29.pdf" TargetMode="External"/><Relationship Id="rId11" Type="http://schemas.openxmlformats.org/officeDocument/2006/relationships/hyperlink" Target="http://www.ceec.edu.tw/files/file_pool/1/0J270538337381026953/111%E5%AD%B8%E5%B9%B4%E5%BA%A6%E8%B5%B7%E9%81%A9%E7%94%A8%E5%AD%B8%E6%B8%AC%E8%87%AA%E7%84%B6%E8%80%83%E7%A7%91%E8%80%83%E8%A9%A6%E8%AA%AA%E6%98%8E%28%E5%AE%9A%E7%A8%BF%29.pdf" TargetMode="External"/><Relationship Id="rId5" Type="http://schemas.openxmlformats.org/officeDocument/2006/relationships/hyperlink" Target="https://www.ceec.edu.tw/xmdoc/cont?xsmsid=0J018609653929908281&amp;sid=0J270535983072616728" TargetMode="External"/><Relationship Id="rId15" Type="http://schemas.openxmlformats.org/officeDocument/2006/relationships/hyperlink" Target="http://www.ceec.edu.tw/files/file_pool/1/0J305545053314533352/111%E5%AD%B8%E5%B9%B4%E5%BA%A6%E8%B5%B7%E9%81%A9%E7%94%A8%E5%88%86%E7%A7%91%E6%B8%AC%E9%A9%97%E5%9C%B0%E7%90%86%E8%80%83%E7%A7%91%E8%80%83%E8%A9%A6%E8%AA%AA%E6%98%8E%28%E5%AE%9A%E7%A8%BF%29-1101.pdf" TargetMode="External"/><Relationship Id="rId10" Type="http://schemas.openxmlformats.org/officeDocument/2006/relationships/hyperlink" Target="http://www.ceec.edu.tw/files/file_pool/1/0J305545064036260424/111%E5%AD%B8%E5%B9%B4%E5%BA%A6%E8%B5%B7%E9%81%A9%E7%94%A8%E5%AD%B8%E6%B8%AC%E7%A4%BE%E6%9C%83%E8%80%83%E7%A7%91%E8%80%83%E8%A9%A6%E8%AA%AA%E6%98%8E%28%E5%AE%9A%E7%A8%BF%29-1101.pdf" TargetMode="External"/><Relationship Id="rId19" Type="http://schemas.openxmlformats.org/officeDocument/2006/relationships/hyperlink" Target="http://www.ceec.edu.tw/files/file_pool/1/0J305545052779664324/111%E5%AD%B8%E5%B9%B4%E5%BA%A6%E8%B5%B7%E9%81%A9%E7%94%A8%E5%88%86%E7%A7%91%E6%B8%AC%E9%A9%97%E7%94%9F%E7%89%A9%E8%80%83%E7%A7%91%E8%80%83%E8%A9%A6%E8%AA%AA%E6%98%8E%28%E5%AE%9A%E7%A8%BF%29-11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ec.edu.tw/files/file_pool/1/0J305545075215018478/111%E5%AD%B8%E5%B9%B4%E5%BA%A6%E8%B5%B7%E9%81%A9%E7%94%A8%E5%AD%B8%E6%B8%AC%E6%95%B8%E5%AD%B8%E8%80%83%E7%A7%91%E8%80%83%E8%A9%A6%E8%AA%AA%E6%98%8E%28%E5%AE%9A%E7%A8%BF%29-1101.pdf" TargetMode="External"/><Relationship Id="rId14" Type="http://schemas.openxmlformats.org/officeDocument/2006/relationships/hyperlink" Target="http://www.ceec.edu.tw/files/file_pool/1/0J305545063592381496/111%E5%AD%B8%E5%B9%B4%E5%BA%A6%E8%B5%B7%E9%81%A9%E7%94%A8%E5%88%86%E7%A7%91%E6%B8%AC%E9%A9%97%E6%AD%B7%E5%8F%B2%E8%80%83%E7%A7%91%E8%80%83%E8%A9%A6%E8%AA%AA%E6%98%8E%28%E5%AE%9A%E7%A8%BF%29-1101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2019-12-02T15:11:00Z</dcterms:created>
  <dcterms:modified xsi:type="dcterms:W3CDTF">2019-12-02T15:16:00Z</dcterms:modified>
</cp:coreProperties>
</file>