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CE6" w:rsidRDefault="006E26DC" w:rsidP="00146578">
      <w:pPr>
        <w:snapToGrid w:val="0"/>
        <w:jc w:val="distribute"/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-398780</wp:posOffset>
            </wp:positionV>
            <wp:extent cx="533400" cy="560705"/>
            <wp:effectExtent l="19050" t="0" r="0" b="0"/>
            <wp:wrapNone/>
            <wp:docPr id="16" name="圖片 0" descr="工農校徽(正確)_688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工農校徽(正確)_688X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FB" w:rsidRDefault="00EE3C9F" w:rsidP="00146578">
      <w:pPr>
        <w:snapToGrid w:val="0"/>
        <w:jc w:val="distribute"/>
        <w:rPr>
          <w:rFonts w:ascii="標楷體" w:eastAsia="標楷體" w:hAnsi="標楷體"/>
          <w:b/>
          <w:sz w:val="28"/>
        </w:rPr>
      </w:pPr>
      <w:r w:rsidRPr="00EE3C9F">
        <w:rPr>
          <w:rFonts w:ascii="標楷體" w:eastAsia="標楷體" w:hAnsi="標楷體" w:hint="eastAsia"/>
          <w:b/>
          <w:sz w:val="28"/>
        </w:rPr>
        <w:t>臺北市立松山高級工農職業學校</w:t>
      </w:r>
      <w:r w:rsidR="00222DE0">
        <w:rPr>
          <w:rFonts w:ascii="標楷體" w:eastAsia="標楷體" w:hAnsi="標楷體"/>
          <w:b/>
          <w:sz w:val="28"/>
        </w:rPr>
        <w:t>10</w:t>
      </w:r>
      <w:r w:rsidR="00C5160F">
        <w:rPr>
          <w:rFonts w:ascii="標楷體" w:eastAsia="標楷體" w:hAnsi="標楷體" w:hint="eastAsia"/>
          <w:b/>
          <w:sz w:val="28"/>
        </w:rPr>
        <w:t>3</w:t>
      </w:r>
      <w:bookmarkStart w:id="0" w:name="_GoBack"/>
      <w:bookmarkEnd w:id="0"/>
      <w:r w:rsidRPr="00EE3C9F">
        <w:rPr>
          <w:rFonts w:ascii="標楷體" w:eastAsia="標楷體" w:hAnsi="標楷體" w:hint="eastAsia"/>
          <w:b/>
          <w:sz w:val="28"/>
        </w:rPr>
        <w:t>年度課程與教學領先計畫</w:t>
      </w:r>
      <w:r>
        <w:rPr>
          <w:rFonts w:ascii="標楷體" w:eastAsia="標楷體" w:hAnsi="標楷體" w:hint="eastAsia"/>
          <w:b/>
          <w:sz w:val="28"/>
        </w:rPr>
        <w:t>成果彙編</w:t>
      </w:r>
    </w:p>
    <w:p w:rsidR="00FA58C8" w:rsidRPr="002C67F9" w:rsidRDefault="00FA58C8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計畫類別：</w:t>
      </w:r>
      <w:r w:rsidR="00D63AC6">
        <w:rPr>
          <w:rFonts w:ascii="標楷體" w:eastAsia="標楷體" w:hAnsi="標楷體"/>
          <w:sz w:val="28"/>
        </w:rPr>
        <w:object w:dxaOrig="1860" w:dyaOrig="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93pt;height:23.4pt" o:ole="">
            <v:imagedata r:id="rId8" o:title=""/>
          </v:shape>
          <w:control r:id="rId9" w:name="MainDept" w:shapeid="_x0000_i1029"/>
        </w:object>
      </w:r>
    </w:p>
    <w:p w:rsidR="001E3A52" w:rsidRPr="004C4CC0" w:rsidRDefault="001E3A52" w:rsidP="00A21FC3">
      <w:pPr>
        <w:rPr>
          <w:rFonts w:ascii="標楷體" w:eastAsia="標楷體" w:hAnsi="標楷體"/>
          <w:sz w:val="28"/>
        </w:rPr>
      </w:pPr>
      <w:r w:rsidRPr="0079406A">
        <w:rPr>
          <w:rFonts w:ascii="標楷體" w:eastAsia="標楷體" w:hAnsi="標楷體" w:hint="eastAsia"/>
          <w:sz w:val="28"/>
        </w:rPr>
        <w:t>計畫名稱</w:t>
      </w:r>
      <w:r>
        <w:rPr>
          <w:rFonts w:ascii="標楷體" w:eastAsia="標楷體" w:hAnsi="標楷體" w:hint="eastAsia"/>
          <w:sz w:val="28"/>
        </w:rPr>
        <w:t>：</w:t>
      </w:r>
      <w:r w:rsidR="0021797C" w:rsidRPr="00810956">
        <w:rPr>
          <w:rFonts w:ascii="標楷體" w:eastAsia="標楷體" w:hAnsi="標楷體"/>
          <w:sz w:val="28"/>
        </w:rPr>
        <w:t xml:space="preserve"> </w:t>
      </w:r>
      <w:r w:rsidR="00D63AC6">
        <w:rPr>
          <w:rFonts w:ascii="標楷體" w:eastAsia="標楷體" w:hAnsi="標楷體"/>
          <w:sz w:val="28"/>
        </w:rPr>
        <w:object w:dxaOrig="1860" w:dyaOrig="465">
          <v:shape id="_x0000_i1031" type="#_x0000_t75" style="width:261.6pt;height:20.4pt" o:ole="">
            <v:imagedata r:id="rId10" o:title=""/>
          </v:shape>
          <w:control r:id="rId11" w:name="SubDept" w:shapeid="_x0000_i1031"/>
        </w:object>
      </w:r>
    </w:p>
    <w:p w:rsidR="00702521" w:rsidRDefault="0079406A" w:rsidP="00A21FC3">
      <w:pPr>
        <w:rPr>
          <w:rFonts w:ascii="標楷體" w:eastAsia="標楷體" w:hAnsi="標楷體"/>
          <w:sz w:val="28"/>
        </w:rPr>
      </w:pPr>
      <w:r w:rsidRPr="0079406A">
        <w:rPr>
          <w:rFonts w:ascii="標楷體" w:eastAsia="標楷體" w:hAnsi="標楷體" w:hint="eastAsia"/>
          <w:sz w:val="28"/>
        </w:rPr>
        <w:t>活動名稱</w:t>
      </w:r>
      <w:r>
        <w:rPr>
          <w:rFonts w:ascii="標楷體" w:eastAsia="標楷體" w:hAnsi="標楷體" w:hint="eastAsia"/>
          <w:sz w:val="28"/>
        </w:rPr>
        <w:t>：</w:t>
      </w:r>
      <w:r w:rsidR="00AB478B" w:rsidRPr="00AB478B">
        <w:rPr>
          <w:rFonts w:ascii="標楷體" w:eastAsia="標楷體" w:hAnsi="標楷體" w:cs="Arial" w:hint="eastAsia"/>
          <w:color w:val="333333"/>
          <w:sz w:val="28"/>
          <w:szCs w:val="28"/>
        </w:rPr>
        <w:t>丙級證照：</w:t>
      </w:r>
      <w:r w:rsidR="00AB478B" w:rsidRPr="00AB478B">
        <w:rPr>
          <w:rFonts w:ascii="標楷體" w:eastAsia="標楷體" w:hAnsi="標楷體" w:cs="Arial"/>
          <w:color w:val="333333"/>
          <w:sz w:val="28"/>
          <w:szCs w:val="28"/>
        </w:rPr>
        <w:t>門市服務POS系統簡介</w:t>
      </w:r>
    </w:p>
    <w:p w:rsidR="00A21FC3" w:rsidRDefault="002537E9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主辦單位/科別</w:t>
      </w:r>
      <w:r w:rsidR="00A21FC3">
        <w:rPr>
          <w:rFonts w:ascii="標楷體" w:eastAsia="標楷體" w:hAnsi="標楷體" w:hint="eastAsia"/>
          <w:sz w:val="28"/>
        </w:rPr>
        <w:t>：</w:t>
      </w:r>
      <w:r w:rsidR="00AB478B">
        <w:rPr>
          <w:rFonts w:ascii="標楷體" w:eastAsia="標楷體" w:hAnsi="標楷體" w:hint="eastAsia"/>
          <w:sz w:val="28"/>
        </w:rPr>
        <w:t>特教科</w:t>
      </w:r>
      <w:r w:rsidR="00AB478B">
        <w:rPr>
          <w:rFonts w:ascii="標楷體" w:eastAsia="標楷體" w:hAnsi="標楷體"/>
          <w:sz w:val="28"/>
        </w:rPr>
        <w:t xml:space="preserve"> </w:t>
      </w:r>
    </w:p>
    <w:p w:rsidR="00A21FC3" w:rsidRDefault="00A21FC3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活動日期：</w:t>
      </w:r>
      <w:r w:rsidR="00222DE0">
        <w:rPr>
          <w:rFonts w:ascii="Times New Roman" w:eastAsia="標楷體" w:hAnsi="Times New Roman"/>
          <w:sz w:val="28"/>
        </w:rPr>
        <w:t>10</w:t>
      </w:r>
      <w:r w:rsidR="00222DE0">
        <w:rPr>
          <w:rFonts w:ascii="Times New Roman" w:eastAsia="標楷體" w:hAnsi="Times New Roman" w:hint="eastAsia"/>
          <w:sz w:val="28"/>
        </w:rPr>
        <w:t>3</w:t>
      </w:r>
      <w:r w:rsidR="00331A24">
        <w:rPr>
          <w:rFonts w:ascii="標楷體" w:eastAsia="標楷體" w:hAnsi="標楷體" w:hint="eastAsia"/>
          <w:sz w:val="28"/>
        </w:rPr>
        <w:t>年</w:t>
      </w:r>
      <w:r w:rsidR="00B047A2">
        <w:rPr>
          <w:rFonts w:ascii="標楷體" w:eastAsia="標楷體" w:hAnsi="標楷體" w:hint="eastAsia"/>
          <w:sz w:val="28"/>
        </w:rPr>
        <w:t>3</w:t>
      </w:r>
      <w:r w:rsidR="00331A24">
        <w:rPr>
          <w:rFonts w:ascii="標楷體" w:eastAsia="標楷體" w:hAnsi="標楷體" w:hint="eastAsia"/>
          <w:sz w:val="28"/>
        </w:rPr>
        <w:t>月</w:t>
      </w:r>
      <w:r w:rsidR="00AB478B">
        <w:rPr>
          <w:rFonts w:ascii="標楷體" w:eastAsia="標楷體" w:hAnsi="標楷體" w:hint="eastAsia"/>
          <w:sz w:val="28"/>
        </w:rPr>
        <w:t>28</w:t>
      </w:r>
      <w:r w:rsidR="00331A24">
        <w:rPr>
          <w:rFonts w:ascii="標楷體" w:eastAsia="標楷體" w:hAnsi="標楷體" w:hint="eastAsia"/>
          <w:sz w:val="28"/>
        </w:rPr>
        <w:t>日          活動地點：</w:t>
      </w:r>
      <w:r w:rsidR="00AB478B">
        <w:rPr>
          <w:rFonts w:ascii="標楷體" w:eastAsia="標楷體" w:hAnsi="標楷體"/>
          <w:sz w:val="28"/>
        </w:rPr>
        <w:t xml:space="preserve"> </w:t>
      </w:r>
      <w:r w:rsidR="00B047A2">
        <w:rPr>
          <w:rFonts w:ascii="標楷體" w:eastAsia="標楷體" w:hAnsi="標楷體" w:hint="eastAsia"/>
          <w:sz w:val="28"/>
        </w:rPr>
        <w:t>特教組</w:t>
      </w:r>
    </w:p>
    <w:p w:rsidR="00331A24" w:rsidRDefault="00331A24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參加人數：</w:t>
      </w:r>
      <w:r w:rsidR="00AB478B">
        <w:rPr>
          <w:rFonts w:ascii="標楷體" w:eastAsia="標楷體" w:hAnsi="標楷體" w:hint="eastAsia"/>
          <w:sz w:val="28"/>
        </w:rPr>
        <w:t>教</w:t>
      </w:r>
      <w:r w:rsidR="00286444">
        <w:rPr>
          <w:rFonts w:ascii="標楷體" w:eastAsia="標楷體" w:hAnsi="標楷體" w:hint="eastAsia"/>
          <w:sz w:val="28"/>
        </w:rPr>
        <w:t>師</w:t>
      </w:r>
      <w:r w:rsidR="00AB478B">
        <w:rPr>
          <w:rFonts w:ascii="標楷體" w:eastAsia="標楷體" w:hAnsi="標楷體" w:hint="eastAsia"/>
          <w:sz w:val="28"/>
        </w:rPr>
        <w:t>11</w:t>
      </w:r>
      <w:r w:rsidR="00286444">
        <w:rPr>
          <w:rFonts w:ascii="標楷體" w:eastAsia="標楷體" w:hAnsi="標楷體" w:hint="eastAsia"/>
          <w:sz w:val="28"/>
        </w:rPr>
        <w:t xml:space="preserve">人 </w:t>
      </w:r>
    </w:p>
    <w:p w:rsidR="001E3A52" w:rsidRDefault="00222DE0" w:rsidP="00A21FC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活動內容摘述</w:t>
      </w:r>
      <w:r w:rsidR="001E3A52">
        <w:rPr>
          <w:rFonts w:ascii="標楷體" w:eastAsia="標楷體" w:hAnsi="標楷體" w:hint="eastAsia"/>
          <w:sz w:val="28"/>
        </w:rPr>
        <w:t>：</w:t>
      </w:r>
    </w:p>
    <w:p w:rsidR="00AB478B" w:rsidRDefault="00AB478B" w:rsidP="00AB478B">
      <w:pPr>
        <w:ind w:firstLine="4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因綜職科於103學年度特教新課綱以環境服務群科課程為學分架構，</w:t>
      </w:r>
      <w:r w:rsidR="00B047A2">
        <w:rPr>
          <w:rFonts w:ascii="標楷體" w:eastAsia="標楷體" w:hAnsi="標楷體" w:hint="eastAsia"/>
          <w:sz w:val="28"/>
        </w:rPr>
        <w:t>需要編寫校訂課程綱要，故組內教師共同集思廣益，編寫各項校訂課程。</w:t>
      </w:r>
      <w:r w:rsidR="00B047A2">
        <w:rPr>
          <w:rFonts w:ascii="標楷體" w:eastAsia="標楷體" w:hAnsi="標楷體"/>
          <w:sz w:val="28"/>
        </w:rPr>
        <w:t xml:space="preserve"> </w:t>
      </w:r>
    </w:p>
    <w:p w:rsidR="001E3A5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本校校訂課程: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一、包裝作業實習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二、商店整理實習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三、設備操作實習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四、銷售實務實習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五、商業禮儀實習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六、專題製作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七、烘焙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八、食物製備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九、餐飲實務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十、清潔實務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十一、社交技巧</w:t>
      </w:r>
    </w:p>
    <w:p w:rsidR="00B047A2" w:rsidRDefault="00B047A2" w:rsidP="00B047A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十二、生活管理</w:t>
      </w:r>
    </w:p>
    <w:p w:rsidR="00B047A2" w:rsidRDefault="00B047A2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1747A0" w:rsidRDefault="00222DE0" w:rsidP="00222DE0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活動成果摘述：</w:t>
      </w:r>
    </w:p>
    <w:p w:rsidR="00B047A2" w:rsidRPr="00A52592" w:rsidRDefault="00B047A2" w:rsidP="00B047A2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B047A2" w:rsidRPr="00055E00" w:rsidRDefault="00B047A2" w:rsidP="00B047A2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>(</w:t>
      </w:r>
      <w:r>
        <w:rPr>
          <w:rFonts w:eastAsia="標楷體" w:hint="eastAsia"/>
          <w:u w:val="single"/>
        </w:rPr>
        <w:t>環境</w:t>
      </w:r>
      <w:r w:rsidRPr="00055E00">
        <w:rPr>
          <w:rFonts w:eastAsia="標楷體" w:hAnsi="標楷體"/>
          <w:u w:val="single"/>
        </w:rPr>
        <w:t>服務群</w:t>
      </w:r>
      <w:r w:rsidRPr="00055E00">
        <w:rPr>
          <w:rFonts w:eastAsia="標楷體"/>
          <w:u w:val="single"/>
        </w:rPr>
        <w:t>)</w:t>
      </w:r>
      <w:r>
        <w:rPr>
          <w:rFonts w:eastAsia="標楷體" w:hAnsi="標楷體" w:hint="eastAsia"/>
          <w:u w:val="single"/>
        </w:rPr>
        <w:t>綜合職能</w:t>
      </w:r>
      <w:r w:rsidRPr="00055E00">
        <w:rPr>
          <w:rFonts w:eastAsia="標楷體" w:hAnsi="標楷體"/>
          <w:u w:val="single"/>
        </w:rPr>
        <w:t>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包裝作業實習</w:t>
      </w:r>
    </w:p>
    <w:p w:rsidR="00B047A2" w:rsidRPr="00055E00" w:rsidRDefault="00B047A2" w:rsidP="00B047A2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u w:val="single"/>
              </w:rPr>
              <w:t>包裝作業實習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 w:rsidRPr="00117D7B">
              <w:rPr>
                <w:rFonts w:eastAsia="標楷體" w:hAnsi="標楷體"/>
              </w:rPr>
              <w:t>實習科目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6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</w:rPr>
              <w:t>商店整理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熟練</w:t>
            </w:r>
            <w:r>
              <w:rPr>
                <w:rFonts w:eastAsia="標楷體" w:hAnsi="標楷體" w:hint="eastAsia"/>
              </w:rPr>
              <w:t>包裝</w:t>
            </w:r>
            <w:r w:rsidRPr="00117D7B">
              <w:rPr>
                <w:rFonts w:eastAsia="標楷體" w:hAnsi="標楷體"/>
              </w:rPr>
              <w:t>服務的基礎製作技能。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了解</w:t>
            </w:r>
            <w:r>
              <w:rPr>
                <w:rFonts w:eastAsia="標楷體" w:hAnsi="標楷體" w:hint="eastAsia"/>
              </w:rPr>
              <w:t>包裝</w:t>
            </w:r>
            <w:r w:rsidRPr="00117D7B">
              <w:rPr>
                <w:rFonts w:eastAsia="標楷體" w:hAnsi="標楷體"/>
              </w:rPr>
              <w:t>服務業的工作內容、要領、器材設備及作業流程。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/>
              </w:rPr>
              <w:t>培養正確的</w:t>
            </w:r>
            <w:r>
              <w:rPr>
                <w:rFonts w:eastAsia="標楷體" w:hAnsi="標楷體" w:hint="eastAsia"/>
              </w:rPr>
              <w:t>包裝</w:t>
            </w:r>
            <w:r w:rsidRPr="00117D7B">
              <w:rPr>
                <w:rFonts w:eastAsia="標楷體" w:hAnsi="標楷體"/>
              </w:rPr>
              <w:t>服務業的工作內容、要領、器材設備及作業流程。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包裝技巧</w:t>
            </w:r>
          </w:p>
        </w:tc>
        <w:tc>
          <w:tcPr>
            <w:tcW w:w="4318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小</w:t>
            </w:r>
            <w:r>
              <w:rPr>
                <w:rFonts w:eastAsia="標楷體" w:hAnsi="標楷體" w:hint="eastAsia"/>
              </w:rPr>
              <w:t>包裝實作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大</w:t>
            </w:r>
            <w:r>
              <w:rPr>
                <w:rFonts w:eastAsia="標楷體" w:hAnsi="標楷體" w:hint="eastAsia"/>
              </w:rPr>
              <w:t>包裝實作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包裝標籤、大小分類實作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包裝的歸類整理</w:t>
            </w:r>
          </w:p>
        </w:tc>
        <w:tc>
          <w:tcPr>
            <w:tcW w:w="4318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包裝順序實作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包裝的擺設、美觀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包裝商品的陳列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包裝歸類的整理實作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0B6117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5.</w:t>
            </w:r>
            <w:r>
              <w:rPr>
                <w:rFonts w:eastAsia="標楷體" w:hAnsi="標楷體" w:hint="eastAsia"/>
              </w:rPr>
              <w:t>裝箱實作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包裝人員的儀表與服務態度</w:t>
            </w:r>
          </w:p>
        </w:tc>
        <w:tc>
          <w:tcPr>
            <w:tcW w:w="4318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包裝人員具備的禮貌與態度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男女包裝員的服儀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服務態度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4. </w:t>
            </w:r>
            <w:r>
              <w:rPr>
                <w:rFonts w:eastAsia="標楷體" w:hint="eastAsia"/>
              </w:rPr>
              <w:t>服儀</w:t>
            </w:r>
            <w:r w:rsidRPr="00117D7B">
              <w:rPr>
                <w:rFonts w:eastAsia="標楷體" w:hAnsi="標楷體"/>
              </w:rPr>
              <w:t>實作。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28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有關包裝工作的相</w:t>
            </w:r>
            <w:r w:rsidRPr="00117D7B">
              <w:rPr>
                <w:rFonts w:eastAsia="標楷體" w:hAnsi="標楷體"/>
              </w:rPr>
              <w:t>關宣傳刊物、書籍作為輔助教材。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 w:hint="eastAsia"/>
              </w:rPr>
              <w:t>教學時</w:t>
            </w:r>
            <w:r>
              <w:rPr>
                <w:rFonts w:eastAsia="標楷體" w:hAnsi="標楷體"/>
              </w:rPr>
              <w:t>加入實務影片</w:t>
            </w:r>
            <w:r w:rsidRPr="00117D7B">
              <w:rPr>
                <w:rFonts w:eastAsia="標楷體" w:hAnsi="標楷體"/>
              </w:rPr>
              <w:t>等媒體補充說明，提高學生學習興趣。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Ansi="標楷體"/>
              </w:rPr>
              <w:t>安排校外</w:t>
            </w:r>
            <w:r>
              <w:rPr>
                <w:rFonts w:eastAsia="標楷體" w:hAnsi="標楷體" w:hint="eastAsia"/>
              </w:rPr>
              <w:t>職場實習</w:t>
            </w:r>
            <w:r w:rsidRPr="00117D7B">
              <w:rPr>
                <w:rFonts w:eastAsia="標楷體" w:hAnsi="標楷體"/>
              </w:rPr>
              <w:t>增進學習效果，由該領域專業人員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</w:t>
            </w:r>
            <w:r>
              <w:rPr>
                <w:rFonts w:eastAsia="標楷體" w:hAnsi="標楷體" w:hint="eastAsia"/>
              </w:rPr>
              <w:t>及職場實習</w:t>
            </w:r>
            <w:r w:rsidRPr="00117D7B">
              <w:rPr>
                <w:rFonts w:eastAsia="標楷體" w:hAnsi="標楷體"/>
              </w:rPr>
              <w:t>之操作與學習</w:t>
            </w:r>
            <w:r>
              <w:rPr>
                <w:rFonts w:eastAsia="標楷體" w:hAnsi="標楷體" w:hint="eastAsia"/>
              </w:rPr>
              <w:t>、工作</w:t>
            </w:r>
            <w:r w:rsidRPr="00117D7B">
              <w:rPr>
                <w:rFonts w:eastAsia="標楷體" w:hAnsi="標楷體"/>
              </w:rPr>
              <w:t>態度，施以觀察評量。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包裝</w:t>
            </w:r>
            <w:r w:rsidRPr="00117D7B">
              <w:rPr>
                <w:rFonts w:eastAsia="標楷體" w:hAnsi="標楷體"/>
              </w:rPr>
              <w:t>服務業相關教學媒體，如教學影片、投影片等，輔助教學之進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實際</w:t>
            </w:r>
            <w:r w:rsidRPr="00117D7B">
              <w:rPr>
                <w:rFonts w:eastAsia="標楷體" w:hAnsi="標楷體"/>
              </w:rPr>
              <w:t>校外</w:t>
            </w:r>
            <w:r>
              <w:rPr>
                <w:rFonts w:eastAsia="標楷體" w:hAnsi="標楷體" w:hint="eastAsia"/>
              </w:rPr>
              <w:t>職場工作演練</w:t>
            </w:r>
            <w:r w:rsidRPr="00117D7B">
              <w:rPr>
                <w:rFonts w:eastAsia="標楷體" w:hAnsi="標楷體"/>
              </w:rPr>
              <w:t>與學校行政支援。</w:t>
            </w:r>
          </w:p>
        </w:tc>
      </w:tr>
    </w:tbl>
    <w:p w:rsidR="00B047A2" w:rsidRDefault="00B047A2" w:rsidP="00A80F3D">
      <w:pPr>
        <w:rPr>
          <w:rFonts w:ascii="標楷體" w:eastAsia="標楷體" w:hAnsi="標楷體"/>
          <w:sz w:val="28"/>
        </w:rPr>
      </w:pPr>
    </w:p>
    <w:p w:rsidR="00B047A2" w:rsidRDefault="00B047A2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B047A2" w:rsidRPr="00A52592" w:rsidRDefault="00B047A2" w:rsidP="00B047A2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B047A2" w:rsidRPr="00192142" w:rsidRDefault="00B047A2" w:rsidP="00B047A2">
      <w:pPr>
        <w:spacing w:line="0" w:lineRule="atLeast"/>
        <w:rPr>
          <w:rFonts w:eastAsia="標楷體" w:hAnsi="標楷體"/>
          <w:u w:val="single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>(</w:t>
      </w:r>
      <w:r>
        <w:rPr>
          <w:rFonts w:eastAsia="標楷體" w:hint="eastAsia"/>
          <w:u w:val="single"/>
        </w:rPr>
        <w:t>環境</w:t>
      </w:r>
      <w:r w:rsidRPr="00055E00">
        <w:rPr>
          <w:rFonts w:eastAsia="標楷體" w:hAnsi="標楷體"/>
          <w:u w:val="single"/>
        </w:rPr>
        <w:t>服務群</w:t>
      </w:r>
      <w:r w:rsidRPr="00055E00">
        <w:rPr>
          <w:rFonts w:eastAsia="標楷體"/>
          <w:u w:val="single"/>
        </w:rPr>
        <w:t>)</w:t>
      </w:r>
      <w:r>
        <w:rPr>
          <w:rFonts w:eastAsia="標楷體" w:hAnsi="標楷體" w:hint="eastAsia"/>
          <w:u w:val="single"/>
        </w:rPr>
        <w:t>綜合職能</w:t>
      </w:r>
      <w:r w:rsidRPr="00055E00">
        <w:rPr>
          <w:rFonts w:eastAsia="標楷體" w:hAnsi="標楷體"/>
          <w:u w:val="single"/>
        </w:rPr>
        <w:t>科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商店整理實習</w:t>
      </w:r>
      <w:r>
        <w:rPr>
          <w:rFonts w:eastAsia="標楷體" w:hAnsi="標楷體" w:hint="eastAsia"/>
          <w:u w:val="single"/>
        </w:rPr>
        <w:t>I II III IV</w:t>
      </w:r>
    </w:p>
    <w:p w:rsidR="00B047A2" w:rsidRPr="00961BD0" w:rsidRDefault="00B047A2" w:rsidP="00B047A2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3972"/>
        <w:gridCol w:w="1246"/>
        <w:gridCol w:w="1054"/>
      </w:tblGrid>
      <w:tr w:rsidR="00B047A2" w:rsidRPr="00117D7B" w:rsidTr="00EF55A2">
        <w:tc>
          <w:tcPr>
            <w:tcW w:w="8362" w:type="dxa"/>
            <w:gridSpan w:val="4"/>
          </w:tcPr>
          <w:p w:rsidR="00B047A2" w:rsidRPr="003205CA" w:rsidRDefault="00B047A2" w:rsidP="00EF55A2">
            <w:pPr>
              <w:spacing w:line="0" w:lineRule="atLeast"/>
              <w:rPr>
                <w:rFonts w:eastAsia="標楷體" w:hAnsi="標楷體"/>
                <w:u w:val="single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u w:val="single"/>
              </w:rPr>
              <w:t>商店整理實習</w:t>
            </w:r>
            <w:r>
              <w:rPr>
                <w:rFonts w:eastAsia="標楷體" w:hAnsi="標楷體" w:hint="eastAsia"/>
                <w:u w:val="single"/>
              </w:rPr>
              <w:t>I II III IV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 w:rsidRPr="00117D7B">
              <w:rPr>
                <w:rFonts w:eastAsia="標楷體" w:hAnsi="標楷體"/>
              </w:rPr>
              <w:t>專業及實習科目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/>
              </w:rPr>
              <w:t>12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/>
              </w:rPr>
              <w:t xml:space="preserve"> </w:t>
            </w:r>
            <w:r w:rsidRPr="00346606">
              <w:rPr>
                <w:rFonts w:eastAsia="標楷體" w:hint="eastAsia"/>
              </w:rPr>
              <w:t>生活管理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培養學生具備一般商店環境整理的基本知能與實作</w:t>
            </w:r>
            <w:r w:rsidRPr="00117D7B">
              <w:rPr>
                <w:rFonts w:eastAsia="標楷體" w:hAnsi="標楷體"/>
              </w:rPr>
              <w:t>技能。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培養學生熟練一般商品擺飾與整理的工作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養成學生愛整潔勤打掃的生活習慣與態度，並能應用於日常生活當中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六</w:t>
            </w:r>
            <w:r w:rsidRPr="00117D7B"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時間分配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開設在高二高三，四個學期共</w:t>
            </w: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學分，每學期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學分。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七</w:t>
            </w:r>
            <w:r w:rsidRPr="00117D7B">
              <w:rPr>
                <w:rFonts w:eastAsia="標楷體" w:hAnsi="標楷體"/>
              </w:rPr>
              <w:t>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1246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一般商店環境認識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大賣場、超市環境的認識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百貨公司、專賣店環境的認識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/>
              </w:rPr>
              <w:t>7-11</w:t>
            </w:r>
            <w:r>
              <w:rPr>
                <w:rFonts w:eastAsia="標楷體" w:hAnsi="標楷體" w:hint="eastAsia"/>
              </w:rPr>
              <w:t>及小超商環境的認識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傳統市場環境的認識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5.</w:t>
            </w:r>
            <w:r>
              <w:rPr>
                <w:rFonts w:eastAsia="標楷體" w:hAnsi="標楷體" w:hint="eastAsia"/>
              </w:rPr>
              <w:t>流動市場環境的認識</w:t>
            </w:r>
          </w:p>
        </w:tc>
        <w:tc>
          <w:tcPr>
            <w:tcW w:w="1246" w:type="dxa"/>
            <w:vMerge w:val="restart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每週三節課，一學期</w:t>
            </w:r>
            <w:r>
              <w:rPr>
                <w:rFonts w:eastAsia="標楷體" w:hint="eastAsia"/>
              </w:rPr>
              <w:t>18</w:t>
            </w:r>
            <w:r>
              <w:rPr>
                <w:rFonts w:eastAsia="標楷體" w:hint="eastAsia"/>
              </w:rPr>
              <w:t>週，整學期共</w:t>
            </w:r>
            <w:r>
              <w:rPr>
                <w:rFonts w:eastAsia="標楷體" w:hint="eastAsia"/>
              </w:rPr>
              <w:t>54</w:t>
            </w:r>
            <w:r>
              <w:rPr>
                <w:rFonts w:eastAsia="標楷體" w:hint="eastAsia"/>
              </w:rPr>
              <w:t>節課</w:t>
            </w:r>
          </w:p>
        </w:tc>
        <w:tc>
          <w:tcPr>
            <w:tcW w:w="1054" w:type="dxa"/>
            <w:vMerge w:val="restart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高二第一學期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環境整理實務介紹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清潔與衛生整理實務介紹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分類整理實務介紹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標籤整理實務介紹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櫥窗整理實務介紹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垃圾分類與資源回收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1246" w:type="dxa"/>
            <w:vMerge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054" w:type="dxa"/>
            <w:vMerge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商品的歸類整理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商品特性介紹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1246" w:type="dxa"/>
            <w:vMerge w:val="restart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每週三節課，一學期</w:t>
            </w:r>
            <w:r>
              <w:rPr>
                <w:rFonts w:eastAsia="標楷體" w:hint="eastAsia"/>
              </w:rPr>
              <w:t>18</w:t>
            </w:r>
            <w:r>
              <w:rPr>
                <w:rFonts w:eastAsia="標楷體" w:hint="eastAsia"/>
              </w:rPr>
              <w:t>週，整學期共</w:t>
            </w:r>
            <w:r>
              <w:rPr>
                <w:rFonts w:eastAsia="標楷體" w:hint="eastAsia"/>
              </w:rPr>
              <w:t>54</w:t>
            </w:r>
            <w:r>
              <w:rPr>
                <w:rFonts w:eastAsia="標楷體" w:hint="eastAsia"/>
              </w:rPr>
              <w:t>節課</w:t>
            </w:r>
          </w:p>
        </w:tc>
        <w:tc>
          <w:tcPr>
            <w:tcW w:w="1054" w:type="dxa"/>
            <w:vMerge w:val="restart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高二第二學期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商品的展示整理技巧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櫥窗展示整理介紹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957D73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商品的展示技巧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1246" w:type="dxa"/>
            <w:vMerge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054" w:type="dxa"/>
            <w:vMerge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int="eastAsia"/>
              </w:rPr>
              <w:t>商品、實品的整理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各類商品、食品分類整理實務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商品衛生管理、整理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1246" w:type="dxa"/>
            <w:vMerge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054" w:type="dxa"/>
            <w:vMerge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eastAsia="標楷體" w:hAnsi="標楷體" w:hint="eastAsia"/>
              </w:rPr>
              <w:t>整理貨架</w:t>
            </w:r>
          </w:p>
        </w:tc>
        <w:tc>
          <w:tcPr>
            <w:tcW w:w="3972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貨架特性介紹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貨架整理實務</w:t>
            </w:r>
          </w:p>
        </w:tc>
        <w:tc>
          <w:tcPr>
            <w:tcW w:w="1246" w:type="dxa"/>
            <w:vMerge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054" w:type="dxa"/>
            <w:vMerge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7.</w:t>
            </w:r>
            <w:r>
              <w:rPr>
                <w:rFonts w:eastAsia="標楷體" w:hAnsi="標楷體" w:hint="eastAsia"/>
              </w:rPr>
              <w:t>盆景擺設、花藝設計的整理技巧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室內盆景、盆栽的介紹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室內盆景、盆栽擺設的介紹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室內盆景、盆栽的栽培與整理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室內盆景、盆栽的介紹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室內盆景、盆栽的擺設介紹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6.</w:t>
            </w:r>
            <w:r>
              <w:rPr>
                <w:rFonts w:eastAsia="標楷體" w:hAnsi="標楷體" w:hint="eastAsia"/>
              </w:rPr>
              <w:t>室內盆景、盆栽的栽培與整理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7.</w:t>
            </w:r>
            <w:r>
              <w:rPr>
                <w:rFonts w:eastAsia="標楷體" w:hAnsi="標楷體" w:hint="eastAsia"/>
              </w:rPr>
              <w:t>室內、室外盆景與盆栽栽培的應用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8.</w:t>
            </w:r>
            <w:r>
              <w:rPr>
                <w:rFonts w:eastAsia="標楷體" w:hAnsi="標楷體" w:hint="eastAsia"/>
              </w:rPr>
              <w:t>花藝介紹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9.</w:t>
            </w:r>
            <w:r>
              <w:rPr>
                <w:rFonts w:eastAsia="標楷體" w:hAnsi="標楷體" w:hint="eastAsia"/>
              </w:rPr>
              <w:t>花藝設計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1</w:t>
            </w:r>
            <w:r>
              <w:rPr>
                <w:rFonts w:eastAsia="標楷體" w:hAnsi="標楷體"/>
              </w:rPr>
              <w:t>0.</w:t>
            </w:r>
            <w:r>
              <w:rPr>
                <w:rFonts w:eastAsia="標楷體" w:hAnsi="標楷體" w:hint="eastAsia"/>
              </w:rPr>
              <w:t>花藝整理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1</w:t>
            </w:r>
            <w:r>
              <w:rPr>
                <w:rFonts w:eastAsia="標楷體" w:hAnsi="標楷體"/>
              </w:rPr>
              <w:t>1.</w:t>
            </w:r>
            <w:r>
              <w:rPr>
                <w:rFonts w:eastAsia="標楷體" w:hAnsi="標楷體" w:hint="eastAsia"/>
              </w:rPr>
              <w:t>花藝設計與整理技巧應用</w:t>
            </w:r>
          </w:p>
        </w:tc>
        <w:tc>
          <w:tcPr>
            <w:tcW w:w="1246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每週三節課，一學期</w:t>
            </w:r>
            <w:r>
              <w:rPr>
                <w:rFonts w:eastAsia="標楷體" w:hint="eastAsia"/>
              </w:rPr>
              <w:t>18</w:t>
            </w:r>
            <w:r>
              <w:rPr>
                <w:rFonts w:eastAsia="標楷體" w:hint="eastAsia"/>
              </w:rPr>
              <w:t>週，整學期共</w:t>
            </w:r>
            <w:r>
              <w:rPr>
                <w:rFonts w:eastAsia="標楷體" w:hint="eastAsia"/>
              </w:rPr>
              <w:t>54</w:t>
            </w:r>
            <w:r>
              <w:rPr>
                <w:rFonts w:eastAsia="標楷體" w:hint="eastAsia"/>
              </w:rPr>
              <w:t>節課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高三第一學期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8.</w:t>
            </w:r>
            <w:r>
              <w:rPr>
                <w:rFonts w:eastAsia="標楷體" w:hAnsi="標楷體" w:hint="eastAsia"/>
              </w:rPr>
              <w:t>環境整理實務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3972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清潔與衛生整理實務介紹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天花板的清潔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櫥窗的佈置與清潔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地板的清潔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5.</w:t>
            </w:r>
            <w:r>
              <w:rPr>
                <w:rFonts w:eastAsia="標楷體" w:hAnsi="標楷體" w:hint="eastAsia"/>
              </w:rPr>
              <w:t>鏡面的清潔。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6.</w:t>
            </w:r>
            <w:r>
              <w:rPr>
                <w:rFonts w:eastAsia="標楷體" w:hAnsi="標楷體" w:hint="eastAsia"/>
              </w:rPr>
              <w:t>盥洗室的清潔。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7.</w:t>
            </w:r>
            <w:r>
              <w:rPr>
                <w:rFonts w:eastAsia="標楷體" w:hAnsi="標楷體" w:hint="eastAsia"/>
              </w:rPr>
              <w:t>各種家具的清潔。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8.</w:t>
            </w:r>
            <w:r>
              <w:rPr>
                <w:rFonts w:eastAsia="標楷體" w:hAnsi="標楷體" w:hint="eastAsia"/>
              </w:rPr>
              <w:t>各種辦公器具的清潔。</w:t>
            </w:r>
          </w:p>
        </w:tc>
        <w:tc>
          <w:tcPr>
            <w:tcW w:w="1246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每週三節課，一學期</w:t>
            </w:r>
            <w:r>
              <w:rPr>
                <w:rFonts w:eastAsia="標楷體" w:hint="eastAsia"/>
              </w:rPr>
              <w:t>18</w:t>
            </w:r>
            <w:r>
              <w:rPr>
                <w:rFonts w:eastAsia="標楷體" w:hint="eastAsia"/>
              </w:rPr>
              <w:t>週，整學期共</w:t>
            </w:r>
            <w:r>
              <w:rPr>
                <w:rFonts w:eastAsia="標楷體" w:hint="eastAsia"/>
              </w:rPr>
              <w:t>54</w:t>
            </w:r>
            <w:r>
              <w:rPr>
                <w:rFonts w:eastAsia="標楷體" w:hint="eastAsia"/>
              </w:rPr>
              <w:t>節課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高三第二學期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</w:t>
            </w:r>
            <w:r>
              <w:rPr>
                <w:rFonts w:eastAsia="標楷體" w:hAnsi="標楷體" w:hint="eastAsia"/>
              </w:rPr>
              <w:t>教學注意事項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/>
              </w:rPr>
              <w:t>教</w:t>
            </w:r>
            <w:r>
              <w:rPr>
                <w:rFonts w:eastAsia="標楷體" w:hAnsi="標楷體" w:hint="eastAsia"/>
              </w:rPr>
              <w:t>學方法</w:t>
            </w:r>
          </w:p>
          <w:p w:rsidR="00B047A2" w:rsidRPr="00117D7B" w:rsidRDefault="00B047A2" w:rsidP="00EF55A2">
            <w:pPr>
              <w:spacing w:line="0" w:lineRule="atLeast"/>
              <w:ind w:left="1133" w:hangingChars="472" w:hanging="1133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教學應以實際賣場為主要介紹及實習的場所，並重認知、情意、技能三方面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int="eastAsia"/>
              </w:rPr>
              <w:t>教學時可以安排到賣場參觀及訪談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Ansi="標楷體" w:hint="eastAsia"/>
              </w:rPr>
              <w:t>注重培養學生職業道德及敬業樂群的態度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</w:t>
            </w:r>
            <w:r>
              <w:rPr>
                <w:rFonts w:eastAsia="標楷體" w:hAnsi="標楷體" w:hint="eastAsia"/>
              </w:rPr>
              <w:t>資源及教材編寫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自編教材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int="eastAsia"/>
              </w:rPr>
              <w:t>視聽教學媒體、錄影帶、投影片及幻燈片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/>
              </w:rPr>
              <w:t xml:space="preserve">        3.</w:t>
            </w:r>
            <w:r>
              <w:rPr>
                <w:rFonts w:eastAsia="標楷體" w:hint="eastAsia"/>
              </w:rPr>
              <w:t>參觀實習教學可安排到附近的商場、百貨公司、賣場或社區機構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評量方法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int="eastAsia"/>
              </w:rPr>
              <w:t>問答、討論評量</w:t>
            </w:r>
            <w:r w:rsidRPr="00117D7B">
              <w:rPr>
                <w:rFonts w:eastAsia="標楷體" w:hAnsi="標楷體"/>
              </w:rPr>
              <w:t>。</w:t>
            </w:r>
            <w:r w:rsidRPr="00117D7B">
              <w:rPr>
                <w:rFonts w:eastAsia="標楷體"/>
              </w:rPr>
              <w:t xml:space="preserve">  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int="eastAsia"/>
              </w:rPr>
              <w:t>現場實作評量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int="eastAsia"/>
              </w:rPr>
              <w:t>個別補救教學評量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配合事項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int="eastAsia"/>
              </w:rPr>
              <w:t>可和各相關科目配合教學。</w:t>
            </w:r>
          </w:p>
        </w:tc>
      </w:tr>
    </w:tbl>
    <w:p w:rsidR="00B047A2" w:rsidRDefault="00B047A2" w:rsidP="00A80F3D">
      <w:pPr>
        <w:rPr>
          <w:rFonts w:ascii="標楷體" w:eastAsia="標楷體" w:hAnsi="標楷體"/>
          <w:sz w:val="28"/>
        </w:rPr>
      </w:pPr>
    </w:p>
    <w:p w:rsidR="00B047A2" w:rsidRDefault="00B047A2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B047A2" w:rsidRPr="00A52592" w:rsidRDefault="00B047A2" w:rsidP="00B047A2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B047A2" w:rsidRPr="00055E00" w:rsidRDefault="00B047A2" w:rsidP="00B047A2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 w:rsidR="002377DA">
        <w:rPr>
          <w:rFonts w:eastAsia="標楷體"/>
          <w:u w:val="single"/>
        </w:rPr>
        <w:t>(</w:t>
      </w:r>
      <w:r w:rsidR="002377DA">
        <w:rPr>
          <w:rFonts w:eastAsia="標楷體"/>
          <w:u w:val="single"/>
        </w:rPr>
        <w:t>環境服務群</w:t>
      </w:r>
      <w:r w:rsidR="002377DA">
        <w:rPr>
          <w:rFonts w:eastAsia="標楷體"/>
          <w:u w:val="single"/>
        </w:rPr>
        <w:t>)</w:t>
      </w:r>
      <w:r w:rsidR="002377DA"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設備操作實習</w:t>
      </w:r>
    </w:p>
    <w:p w:rsidR="00B047A2" w:rsidRPr="00055E00" w:rsidRDefault="00B047A2" w:rsidP="00B047A2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</w:rPr>
              <w:t>設備操作實習ⅠⅡ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 w:rsidRPr="00117D7B">
              <w:rPr>
                <w:rFonts w:eastAsia="標楷體" w:hAnsi="標楷體"/>
              </w:rPr>
              <w:t>實習科目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8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事務機器與電腦應用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熟悉職場相關設備的種類及用途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訓練學生靈活操作及運用職場上相關設備的能力</w:t>
            </w:r>
            <w:r w:rsidRPr="00117D7B">
              <w:rPr>
                <w:rFonts w:eastAsia="標楷體" w:hAnsi="標楷體"/>
              </w:rPr>
              <w:t>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/>
              </w:rPr>
              <w:t>培養</w:t>
            </w:r>
            <w:r>
              <w:rPr>
                <w:rFonts w:eastAsia="標楷體" w:hAnsi="標楷體" w:hint="eastAsia"/>
              </w:rPr>
              <w:t>安全且正確的使用態度及保養方法</w:t>
            </w:r>
            <w:r w:rsidRPr="00117D7B">
              <w:rPr>
                <w:rFonts w:eastAsia="標楷體" w:hAnsi="標楷體"/>
              </w:rPr>
              <w:t>。</w:t>
            </w: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B047A2" w:rsidRPr="00117D7B" w:rsidTr="00EF55A2">
        <w:tc>
          <w:tcPr>
            <w:tcW w:w="2090" w:type="dxa"/>
          </w:tcPr>
          <w:p w:rsidR="00B047A2" w:rsidRPr="007B10F6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辦公室設備與器具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打卡鍾的操作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影印機的操作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投影機的操作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傳真機的操作</w:t>
            </w:r>
          </w:p>
          <w:p w:rsidR="00B047A2" w:rsidRPr="007B10F6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電腦的操作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 w:rsidRPr="00117D7B">
              <w:rPr>
                <w:rFonts w:eastAsia="標楷體" w:hAnsi="標楷體"/>
              </w:rPr>
              <w:t>吧檯設備與器具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製冰機的操作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飲水機的操作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咖啡機的操作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封口機的操作</w:t>
            </w:r>
          </w:p>
          <w:p w:rsidR="00B047A2" w:rsidRPr="00EF42FC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磨豆機的操作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烘焙設備與器具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攪拌機的操作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發酵箱的操作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烤箱的操作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度量工具的操作</w:t>
            </w:r>
          </w:p>
          <w:p w:rsidR="00B047A2" w:rsidRPr="00EF42FC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各類烤模的使用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清潔設備與器具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玻璃清潔工具的使用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地板清潔工具的使用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廁所清潔工具的使用</w:t>
            </w:r>
          </w:p>
          <w:p w:rsidR="00B047A2" w:rsidRPr="00EF42FC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電器用品清潔工具的使用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int="eastAsia"/>
              </w:rPr>
              <w:t>廚房設備與器具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快速爐的操作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抽排油煙機的操作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刀具的操作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冷藏冷凍設備的操作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微波爐的操作</w:t>
            </w:r>
          </w:p>
          <w:p w:rsidR="00B047A2" w:rsidRPr="00EF42FC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電磁爐的操作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eastAsia="標楷體" w:hAnsi="標楷體" w:hint="eastAsia"/>
              </w:rPr>
              <w:t>汽車美容設備與器具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泡沫機的操作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高壓噴水槍的操作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吸塵器的操作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打蠟機的操作</w:t>
            </w:r>
          </w:p>
          <w:p w:rsidR="00B047A2" w:rsidRPr="005D3827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洗衣機的使用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2090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7.</w:t>
            </w:r>
            <w:r>
              <w:rPr>
                <w:rFonts w:eastAsia="標楷體" w:hAnsi="標楷體" w:hint="eastAsia"/>
              </w:rPr>
              <w:t>櫃臺設備與器具</w:t>
            </w:r>
          </w:p>
        </w:tc>
        <w:tc>
          <w:tcPr>
            <w:tcW w:w="4318" w:type="dxa"/>
          </w:tcPr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收銀機的操作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標籤機的操作</w:t>
            </w:r>
          </w:p>
          <w:p w:rsidR="00B047A2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盤點機的操作</w:t>
            </w:r>
          </w:p>
          <w:p w:rsidR="00B047A2" w:rsidRPr="00E42CF1" w:rsidRDefault="00B047A2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刷卡機的操作</w:t>
            </w:r>
          </w:p>
        </w:tc>
        <w:tc>
          <w:tcPr>
            <w:tcW w:w="900" w:type="dxa"/>
            <w:vAlign w:val="center"/>
          </w:tcPr>
          <w:p w:rsidR="00B047A2" w:rsidRPr="00117D7B" w:rsidRDefault="00B047A2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B047A2" w:rsidRPr="00117D7B" w:rsidTr="00EF55A2">
        <w:tc>
          <w:tcPr>
            <w:tcW w:w="8362" w:type="dxa"/>
            <w:gridSpan w:val="4"/>
          </w:tcPr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有關設備操作的相</w:t>
            </w:r>
            <w:r w:rsidRPr="00117D7B">
              <w:rPr>
                <w:rFonts w:eastAsia="標楷體" w:hAnsi="標楷體"/>
              </w:rPr>
              <w:t>關宣傳刊物、書籍作為輔助教材。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 w:hint="eastAsia"/>
              </w:rPr>
              <w:t>教學時</w:t>
            </w:r>
            <w:r>
              <w:rPr>
                <w:rFonts w:eastAsia="標楷體" w:hAnsi="標楷體"/>
              </w:rPr>
              <w:t>加入實務影片</w:t>
            </w:r>
            <w:r w:rsidRPr="00117D7B">
              <w:rPr>
                <w:rFonts w:eastAsia="標楷體" w:hAnsi="標楷體"/>
              </w:rPr>
              <w:t>等媒體補充說明，提高學生學習興趣。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Ansi="標楷體"/>
              </w:rPr>
              <w:t>安排校外</w:t>
            </w:r>
            <w:r>
              <w:rPr>
                <w:rFonts w:eastAsia="標楷體" w:hAnsi="標楷體" w:hint="eastAsia"/>
              </w:rPr>
              <w:t>職場實習</w:t>
            </w:r>
            <w:r w:rsidRPr="00117D7B">
              <w:rPr>
                <w:rFonts w:eastAsia="標楷體" w:hAnsi="標楷體"/>
              </w:rPr>
              <w:t>增進學習效果，由該領域專業人員解說及示範。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</w:t>
            </w:r>
            <w:r>
              <w:rPr>
                <w:rFonts w:eastAsia="標楷體" w:hAnsi="標楷體" w:hint="eastAsia"/>
              </w:rPr>
              <w:t>及職場實習</w:t>
            </w:r>
            <w:r w:rsidRPr="00117D7B">
              <w:rPr>
                <w:rFonts w:eastAsia="標楷體" w:hAnsi="標楷體"/>
              </w:rPr>
              <w:t>之操作與學習</w:t>
            </w:r>
            <w:r>
              <w:rPr>
                <w:rFonts w:eastAsia="標楷體" w:hAnsi="標楷體" w:hint="eastAsia"/>
              </w:rPr>
              <w:t>、工作</w:t>
            </w:r>
            <w:r w:rsidRPr="00117D7B">
              <w:rPr>
                <w:rFonts w:eastAsia="標楷體" w:hAnsi="標楷體"/>
              </w:rPr>
              <w:t>態度，施以觀察評量。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B047A2" w:rsidRDefault="00B047A2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相關教學媒體，如教學影片、投影片等，輔助教學之進行，以提高</w:t>
            </w:r>
          </w:p>
          <w:p w:rsidR="00B047A2" w:rsidRPr="00117D7B" w:rsidRDefault="00B047A2" w:rsidP="00EF55A2">
            <w:pPr>
              <w:spacing w:line="0" w:lineRule="atLeast"/>
              <w:ind w:firstLineChars="450" w:firstLine="1080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學生學習效率與動機。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B047A2" w:rsidRPr="00117D7B" w:rsidRDefault="00B047A2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實際</w:t>
            </w:r>
            <w:r w:rsidRPr="00117D7B">
              <w:rPr>
                <w:rFonts w:eastAsia="標楷體" w:hAnsi="標楷體"/>
              </w:rPr>
              <w:t>校外</w:t>
            </w:r>
            <w:r>
              <w:rPr>
                <w:rFonts w:eastAsia="標楷體" w:hAnsi="標楷體" w:hint="eastAsia"/>
              </w:rPr>
              <w:t>職場工作演練</w:t>
            </w:r>
            <w:r w:rsidRPr="00117D7B">
              <w:rPr>
                <w:rFonts w:eastAsia="標楷體" w:hAnsi="標楷體"/>
              </w:rPr>
              <w:t>與學校行政支援。</w:t>
            </w:r>
          </w:p>
        </w:tc>
      </w:tr>
    </w:tbl>
    <w:p w:rsidR="00B047A2" w:rsidRDefault="00B047A2" w:rsidP="00A80F3D">
      <w:pPr>
        <w:rPr>
          <w:rFonts w:ascii="標楷體" w:eastAsia="標楷體" w:hAnsi="標楷體"/>
          <w:sz w:val="28"/>
        </w:rPr>
      </w:pPr>
    </w:p>
    <w:p w:rsidR="00B047A2" w:rsidRDefault="00B047A2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銷售實務實習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銷售實務</w:t>
            </w:r>
            <w:r w:rsidRPr="00B06B96">
              <w:rPr>
                <w:rFonts w:eastAsia="標楷體" w:hAnsi="標楷體" w:hint="eastAsia"/>
              </w:rPr>
              <w:t>實習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 w:rsidRPr="00117D7B">
              <w:rPr>
                <w:rFonts w:eastAsia="標楷體" w:hAnsi="標楷體"/>
              </w:rPr>
              <w:t>專業及實習科目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8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 xml:space="preserve">: </w:t>
            </w:r>
            <w:r>
              <w:rPr>
                <w:rFonts w:eastAsia="標楷體" w:hint="eastAsia"/>
              </w:rPr>
              <w:t>社會技巧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了解銷售人員職責際扮演角色。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養成銷售商品的各種巧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了解商品分類及商店之擺設安排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832763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四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養成銷售禮儀、培養正確職業觀念及服務精神</w:t>
            </w:r>
            <w:r w:rsidRPr="00117D7B">
              <w:rPr>
                <w:rFonts w:eastAsia="標楷體" w:hAnsi="標楷體"/>
              </w:rPr>
              <w:t>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商品介紹</w:t>
            </w:r>
          </w:p>
        </w:tc>
        <w:tc>
          <w:tcPr>
            <w:tcW w:w="4318" w:type="dxa"/>
          </w:tcPr>
          <w:p w:rsidR="002377DA" w:rsidRPr="00B06B96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商品的定義。</w:t>
            </w:r>
            <w:r w:rsidRPr="00117D7B">
              <w:rPr>
                <w:rFonts w:eastAsia="標楷體"/>
              </w:rPr>
              <w:t xml:space="preserve"> 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商品的分類及其特性。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商品的生命週期。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新產品的說明。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實例說明。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商品銷售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商品銷售的意義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銷售的功能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銷售方法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商品盤點技巧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永續盤存及實地盤存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盤點工具的應用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盤點紀錄</w:t>
            </w:r>
            <w:r w:rsidRPr="00117D7B">
              <w:rPr>
                <w:rFonts w:eastAsia="標楷體" w:hAnsi="標楷體"/>
              </w:rPr>
              <w:t>。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含對帳</w:t>
            </w:r>
            <w:r>
              <w:rPr>
                <w:rFonts w:eastAsia="標楷體" w:hAnsi="標楷體" w:hint="eastAsia"/>
              </w:rPr>
              <w:t>)</w:t>
            </w:r>
          </w:p>
          <w:p w:rsidR="002377DA" w:rsidRPr="00D270F0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實例操作</w:t>
            </w:r>
            <w:r w:rsidRPr="00117D7B">
              <w:rPr>
                <w:rFonts w:eastAsia="標楷體" w:hAnsi="標楷體"/>
              </w:rPr>
              <w:t>。</w:t>
            </w:r>
            <w:r w:rsidRPr="00117D7B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結帳技術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付帳方式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收銀機實習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結帳方法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顧客管理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顧客資料建檔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顧客滿意度調查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實作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eastAsia="標楷體" w:hAnsi="標楷體" w:hint="eastAsia"/>
              </w:rPr>
              <w:t>包裝技巧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包裝材質的介紹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包裝方法的介紹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包裝要點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包裝實習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7.</w:t>
            </w:r>
            <w:r>
              <w:rPr>
                <w:rFonts w:eastAsia="標楷體" w:hAnsi="標楷體" w:hint="eastAsia"/>
              </w:rPr>
              <w:t>賣場規畫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商店的條件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商店的介紹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商店的趨勢介紹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商品陳列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商品陳列實作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8.</w:t>
            </w:r>
            <w:r>
              <w:rPr>
                <w:rFonts w:eastAsia="標楷體" w:hAnsi="標楷體" w:hint="eastAsia"/>
              </w:rPr>
              <w:t>食品衛生的處理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食品衛生安全的重要性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食品衛生安全實作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9.</w:t>
            </w:r>
            <w:r>
              <w:rPr>
                <w:rFonts w:eastAsia="標楷體" w:hint="eastAsia"/>
              </w:rPr>
              <w:t>服務人員的儀表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店員位置。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男女店員的服儀。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適當的化妝。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服儀模擬。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10.</w:t>
            </w:r>
            <w:r>
              <w:rPr>
                <w:rFonts w:eastAsia="標楷體" w:hint="eastAsia"/>
              </w:rPr>
              <w:t>服務人員具備的禮貌及態度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服務的重要性。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了解顧客的需要。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待客用語。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打招呼的技巧。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讚美顧客的技巧。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顧客看商品的技巧。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7.</w:t>
            </w:r>
            <w:r>
              <w:rPr>
                <w:rFonts w:eastAsia="標楷體" w:hint="eastAsia"/>
              </w:rPr>
              <w:t>實作模擬。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蒐集飲料服務相關課程之宣傳刊物、書籍作為輔助教材。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飲料服務業相關教學媒體，如教學影片、投影片等，輔助教學之進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Default="002377DA" w:rsidP="00A80F3D">
      <w:pPr>
        <w:rPr>
          <w:rFonts w:ascii="標楷體" w:eastAsia="標楷體" w:hAnsi="標楷體"/>
          <w:sz w:val="28"/>
        </w:rPr>
      </w:pPr>
    </w:p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商業禮儀實習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hint="eastAsia"/>
              </w:rPr>
              <w:t xml:space="preserve"> </w:t>
            </w:r>
            <w:r w:rsidRPr="00B06B96">
              <w:rPr>
                <w:rFonts w:eastAsia="標楷體" w:hAnsi="標楷體" w:hint="eastAsia"/>
              </w:rPr>
              <w:t>商業禮儀實習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 w:rsidRPr="00117D7B">
              <w:rPr>
                <w:rFonts w:eastAsia="標楷體" w:hAnsi="標楷體"/>
              </w:rPr>
              <w:t>專業及實習科目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6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 xml:space="preserve">: </w:t>
            </w:r>
            <w:r>
              <w:rPr>
                <w:rFonts w:eastAsia="標楷體" w:hint="eastAsia"/>
              </w:rPr>
              <w:t>社會技巧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了解商業禮儀的基本技能。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學習溝通能力及人際關係的建立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養成職場應有的儀態及禮儀</w:t>
            </w:r>
            <w:r w:rsidRPr="00117D7B">
              <w:rPr>
                <w:rFonts w:eastAsia="標楷體" w:hAnsi="標楷體"/>
              </w:rPr>
              <w:t>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談吐技巧及培養人際關係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語言表達技巧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談話禮節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有效的溝通模式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培養正確的人際態度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正確的姿勢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食的儀態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站立的儀態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行走的儀態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D270F0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坐及坐車的儀態</w:t>
            </w:r>
            <w:r w:rsidRPr="00117D7B">
              <w:rPr>
                <w:rFonts w:eastAsia="標楷體" w:hAnsi="標楷體"/>
              </w:rPr>
              <w:t>。</w:t>
            </w:r>
            <w:r w:rsidRPr="00117D7B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服裝儀容的打扮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臉部表情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容顏修飾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服裝的搭配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接待禮儀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送往迎來及進出門的禮節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安排座次的方式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端茶的儀態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電話禮儀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社交禮節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介紹與名片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拜訪與回拜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慶弔與餽贈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宴會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公共場所禮節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公共場所應注意事項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餐館用餐禮節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欣賞音樂戲劇及其他室內於樂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教堂、藝術館及紀念館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戶外旅行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21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辦公室禮儀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服裝舉止的禮儀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待客與應對的禮儀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求職與離職的禮儀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4.</w:t>
            </w:r>
            <w:r>
              <w:rPr>
                <w:rFonts w:eastAsia="標楷體" w:hAnsi="標楷體" w:hint="eastAsia"/>
              </w:rPr>
              <w:t>與上司、同事、部屬相處的禮儀。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8.</w:t>
            </w:r>
            <w:r>
              <w:rPr>
                <w:rFonts w:eastAsia="標楷體" w:hint="eastAsia"/>
              </w:rPr>
              <w:t>服務業人員禮儀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服務業人員的儀態。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服務業人員應有的禮儀。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>
              <w:rPr>
                <w:rFonts w:eastAsia="標楷體" w:hint="eastAsia"/>
              </w:rPr>
              <w:t>服務業人員應有的工作觀。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9.</w:t>
            </w:r>
            <w:r>
              <w:rPr>
                <w:rFonts w:eastAsia="標楷體" w:hint="eastAsia"/>
              </w:rPr>
              <w:t>櫃台人員儀態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櫃台人員的重要性。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櫃台人員的儀態。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櫃台人員應有的禮儀。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10.</w:t>
            </w:r>
            <w:r>
              <w:rPr>
                <w:rFonts w:eastAsia="標楷體" w:hint="eastAsia"/>
              </w:rPr>
              <w:t>同業間的禮儀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同業應有的禮儀。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與同業間互動該遵守的規矩。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蒐集飲料服務相關課程之宣傳刊物、書籍作為輔助教材。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飲料服務業相關教學媒體，如教學影片、投影片等，輔助教學之進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Default="002377DA" w:rsidP="00A80F3D">
      <w:pPr>
        <w:rPr>
          <w:rFonts w:ascii="標楷體" w:eastAsia="標楷體" w:hAnsi="標楷體"/>
          <w:sz w:val="28"/>
        </w:rPr>
      </w:pPr>
    </w:p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jc w:val="center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int="eastAsia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專題製作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539"/>
        <w:gridCol w:w="850"/>
        <w:gridCol w:w="883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Ansi="標楷體" w:hint="eastAsia"/>
              </w:rPr>
              <w:t>專題製作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Ansi="標楷體" w:hint="eastAsia"/>
              </w:rPr>
              <w:t>實習科目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4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Ansi="標楷體" w:hint="eastAsia"/>
              </w:rPr>
              <w:t>中式點心、餐飲實務、烘焙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（一）透過綜合應用，將前三學期所學能力統整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（二）透過活動安排，了解不同節慶與文化習俗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  <w:vAlign w:val="center"/>
          </w:tcPr>
          <w:p w:rsidR="002377DA" w:rsidRPr="00472B34" w:rsidRDefault="002377DA" w:rsidP="00EF55A2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72B34">
              <w:rPr>
                <w:rFonts w:ascii="標楷體" w:eastAsia="標楷體" w:hAnsi="標楷體"/>
              </w:rPr>
              <w:t>單元主題</w:t>
            </w:r>
          </w:p>
        </w:tc>
        <w:tc>
          <w:tcPr>
            <w:tcW w:w="4539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85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472B34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72B34">
              <w:rPr>
                <w:rFonts w:ascii="標楷體" w:eastAsia="標楷體" w:hAnsi="標楷體"/>
              </w:rPr>
              <w:t>1.</w:t>
            </w:r>
            <w:r w:rsidRPr="00472B34">
              <w:rPr>
                <w:rFonts w:ascii="標楷體" w:eastAsia="標楷體" w:hAnsi="標楷體" w:hint="eastAsia"/>
              </w:rPr>
              <w:t xml:space="preserve"> 農曆新年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>
              <w:rPr>
                <w:rFonts w:eastAsia="標楷體" w:hint="eastAsia"/>
              </w:rPr>
              <w:t>分享新年記趣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>
              <w:rPr>
                <w:rFonts w:eastAsia="標楷體" w:hint="eastAsia"/>
              </w:rPr>
              <w:t>製作新年點心，如年糕、發糕、蘿蔔糕…等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>
              <w:rPr>
                <w:rFonts w:eastAsia="標楷體" w:hint="eastAsia"/>
              </w:rPr>
              <w:t>春聯書寫與練習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72B34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72B34">
              <w:rPr>
                <w:rFonts w:ascii="標楷體" w:eastAsia="標楷體" w:hAnsi="標楷體"/>
              </w:rPr>
              <w:t>2.</w:t>
            </w:r>
            <w:r w:rsidRPr="00472B34">
              <w:rPr>
                <w:rFonts w:ascii="標楷體" w:eastAsia="標楷體" w:hAnsi="標楷體" w:hint="eastAsia"/>
              </w:rPr>
              <w:t xml:space="preserve"> 清明兒童節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>
              <w:rPr>
                <w:rFonts w:eastAsia="標楷體" w:hint="eastAsia"/>
              </w:rPr>
              <w:t>複習節慶由來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>
              <w:rPr>
                <w:rFonts w:eastAsia="標楷體" w:hint="eastAsia"/>
              </w:rPr>
              <w:t>香包縫製與製作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>
              <w:rPr>
                <w:rFonts w:eastAsia="標楷體" w:hint="eastAsia"/>
              </w:rPr>
              <w:t>草仔粿製作</w:t>
            </w:r>
          </w:p>
          <w:p w:rsidR="002377DA" w:rsidRPr="00DB3881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4. </w:t>
            </w:r>
            <w:r>
              <w:rPr>
                <w:rFonts w:eastAsia="標楷體" w:hint="eastAsia"/>
              </w:rPr>
              <w:t>製作甜點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72B34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72B34">
              <w:rPr>
                <w:rFonts w:ascii="標楷體" w:eastAsia="標楷體" w:hAnsi="標楷體"/>
              </w:rPr>
              <w:t>3.</w:t>
            </w:r>
            <w:r w:rsidRPr="00472B34">
              <w:rPr>
                <w:rFonts w:ascii="標楷體" w:eastAsia="標楷體" w:hAnsi="標楷體" w:hint="eastAsia"/>
              </w:rPr>
              <w:t xml:space="preserve"> 端午節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>
              <w:rPr>
                <w:rFonts w:eastAsia="標楷體" w:hint="eastAsia"/>
              </w:rPr>
              <w:t>複習節慶由來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>
              <w:rPr>
                <w:rFonts w:eastAsia="標楷體" w:hint="eastAsia"/>
              </w:rPr>
              <w:t>製作與包粽子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72B34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72B34">
              <w:rPr>
                <w:rFonts w:ascii="標楷體" w:eastAsia="標楷體" w:hAnsi="標楷體"/>
              </w:rPr>
              <w:t>4.</w:t>
            </w:r>
            <w:r w:rsidRPr="00472B34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校慶準備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>
              <w:rPr>
                <w:rFonts w:eastAsia="標楷體" w:hint="eastAsia"/>
              </w:rPr>
              <w:t>校慶規劃與討論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>
              <w:rPr>
                <w:rFonts w:eastAsia="標楷體" w:hint="eastAsia"/>
              </w:rPr>
              <w:t>校慶餐飲服務西點製作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>
              <w:rPr>
                <w:rFonts w:eastAsia="標楷體" w:hint="eastAsia"/>
              </w:rPr>
              <w:t>校慶餐飲服務服務流程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4. </w:t>
            </w:r>
            <w:r>
              <w:rPr>
                <w:rFonts w:eastAsia="標楷體" w:hint="eastAsia"/>
              </w:rPr>
              <w:t>校慶餐飲服務飲料調製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畢業季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>
              <w:rPr>
                <w:rFonts w:eastAsia="標楷體" w:hint="eastAsia"/>
              </w:rPr>
              <w:t>歡送學長姊影片製作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>
              <w:rPr>
                <w:rFonts w:eastAsia="標楷體" w:hint="eastAsia"/>
              </w:rPr>
              <w:t>歡送學長姊紀念品製作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>
              <w:rPr>
                <w:rFonts w:eastAsia="標楷體" w:hint="eastAsia"/>
              </w:rPr>
              <w:t>歡送學長姊卡片製作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6. </w:t>
            </w:r>
            <w:r>
              <w:rPr>
                <w:rFonts w:eastAsia="標楷體" w:hint="eastAsia"/>
              </w:rPr>
              <w:t>暑期生活規劃</w:t>
            </w:r>
          </w:p>
        </w:tc>
        <w:tc>
          <w:tcPr>
            <w:tcW w:w="4539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規劃暑期生活計畫，需包含出遊、烹調、清潔計畫、參觀機構等活動。</w:t>
            </w:r>
          </w:p>
        </w:tc>
        <w:tc>
          <w:tcPr>
            <w:tcW w:w="850" w:type="dxa"/>
            <w:vAlign w:val="center"/>
          </w:tcPr>
          <w:p w:rsidR="002377DA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本科目為</w:t>
            </w:r>
            <w:r>
              <w:rPr>
                <w:rFonts w:eastAsia="標楷體" w:hAnsi="標楷體" w:hint="eastAsia"/>
              </w:rPr>
              <w:t>一般</w:t>
            </w:r>
            <w:r w:rsidRPr="00117D7B">
              <w:rPr>
                <w:rFonts w:eastAsia="標楷體" w:hAnsi="標楷體"/>
              </w:rPr>
              <w:t>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ind w:left="1133" w:hangingChars="472" w:hanging="1133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相關教學媒體，如教學影片、投影片等，輔助教學之進行，以提高學生學習效率與動機。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Default="002377DA" w:rsidP="00A80F3D">
      <w:pPr>
        <w:rPr>
          <w:rFonts w:ascii="標楷體" w:eastAsia="標楷體" w:hAnsi="標楷體"/>
          <w:sz w:val="28"/>
        </w:rPr>
      </w:pPr>
    </w:p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>(</w:t>
      </w:r>
      <w:r>
        <w:rPr>
          <w:rFonts w:eastAsia="標楷體" w:hint="eastAsia"/>
          <w:u w:val="single"/>
        </w:rPr>
        <w:t>環境</w:t>
      </w:r>
      <w:r w:rsidRPr="00055E00">
        <w:rPr>
          <w:rFonts w:eastAsia="標楷體" w:hAnsi="標楷體"/>
          <w:u w:val="single"/>
        </w:rPr>
        <w:t>服務群</w:t>
      </w:r>
      <w:r w:rsidRPr="00055E00">
        <w:rPr>
          <w:rFonts w:eastAsia="標楷體"/>
          <w:u w:val="single"/>
        </w:rPr>
        <w:t>)</w:t>
      </w:r>
      <w:r>
        <w:rPr>
          <w:rFonts w:eastAsia="標楷體" w:hint="eastAsia"/>
          <w:u w:val="single"/>
        </w:rPr>
        <w:t>綜合職能</w:t>
      </w:r>
      <w:r w:rsidRPr="00055E00">
        <w:rPr>
          <w:rFonts w:eastAsia="標楷體" w:hAnsi="標楷體"/>
          <w:u w:val="single"/>
        </w:rPr>
        <w:t>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餐飲實</w:t>
      </w:r>
      <w:r w:rsidRPr="00D77547">
        <w:rPr>
          <w:rFonts w:eastAsia="標楷體" w:hAnsi="標楷體" w:hint="eastAsia"/>
          <w:u w:val="single"/>
        </w:rPr>
        <w:t>務</w:t>
      </w:r>
      <w:r w:rsidRPr="00D77547">
        <w:rPr>
          <w:rFonts w:ascii="新細明體" w:hAnsi="新細明體" w:cs="新細明體" w:hint="eastAsia"/>
          <w:kern w:val="0"/>
          <w:sz w:val="20"/>
          <w:szCs w:val="20"/>
          <w:u w:val="single"/>
        </w:rPr>
        <w:t>Ⅰ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</w:rPr>
              <w:t>餐飲實務</w:t>
            </w:r>
            <w:r>
              <w:rPr>
                <w:rFonts w:eastAsia="標楷體" w:hAnsi="標楷體" w:hint="eastAsia"/>
              </w:rPr>
              <w:t>I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/>
              </w:rPr>
              <w:t>專業</w:t>
            </w:r>
            <w:r w:rsidRPr="00117D7B">
              <w:rPr>
                <w:rFonts w:eastAsia="標楷體" w:hAnsi="標楷體"/>
              </w:rPr>
              <w:t>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家政、環境服務實務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CD6EBD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(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一</w:t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)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瞭解餐飲服務的基本概念。</w:t>
            </w:r>
            <w:r w:rsidRPr="00CD6EBD">
              <w:rPr>
                <w:rFonts w:ascii="標楷體" w:eastAsia="標楷體" w:hAnsi="標楷體" w:cs="Arial"/>
                <w:color w:val="000000"/>
              </w:rPr>
              <w:br/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(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二</w:t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)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瞭解餐飲作業服務流程。</w:t>
            </w:r>
            <w:r w:rsidRPr="00CD6EBD">
              <w:rPr>
                <w:rFonts w:ascii="標楷體" w:eastAsia="標楷體" w:hAnsi="標楷體" w:cs="Arial"/>
                <w:color w:val="000000"/>
              </w:rPr>
              <w:br/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(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三</w:t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)</w:t>
            </w:r>
            <w:r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了解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餐飲服務相關技巧。</w:t>
            </w:r>
            <w:r w:rsidRPr="00CD6EBD">
              <w:rPr>
                <w:rFonts w:ascii="標楷體" w:eastAsia="標楷體" w:hAnsi="標楷體" w:cs="Arial"/>
                <w:color w:val="000000"/>
              </w:rPr>
              <w:br/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(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四</w:t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)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培養良好的服務態度及</w:t>
            </w:r>
            <w:r w:rsidRPr="00CD6EBD">
              <w:rPr>
                <w:rFonts w:ascii="標楷體" w:eastAsia="標楷體" w:hAnsi="標楷體" w:cs="Arial" w:hint="eastAsia"/>
                <w:color w:val="000000"/>
                <w:shd w:val="clear" w:color="auto" w:fill="FFFFFF"/>
              </w:rPr>
              <w:t>合作</w:t>
            </w:r>
            <w:r w:rsidRPr="00CD6EBD">
              <w:rPr>
                <w:rFonts w:ascii="標楷體" w:eastAsia="標楷體" w:hAnsi="標楷體" w:cs="Arial"/>
                <w:color w:val="000000"/>
                <w:shd w:val="clear" w:color="auto" w:fill="FFFFFF"/>
              </w:rPr>
              <w:t>精神。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一、餐飲服務的基本素養</w:t>
            </w:r>
          </w:p>
        </w:tc>
        <w:tc>
          <w:tcPr>
            <w:tcW w:w="4318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1.餐飲服務的基本概念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2.服務人員儀態訓練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3.餐飲服務注意事項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4.認識內外場設備及職掌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5.認識餐飲服務相關設備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 w:hint="eastAsia"/>
                <w:shd w:val="clear" w:color="auto" w:fill="FFFFFF"/>
              </w:rPr>
              <w:t>二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、餐飲禮儀</w:t>
            </w:r>
          </w:p>
        </w:tc>
        <w:tc>
          <w:tcPr>
            <w:tcW w:w="4318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1.中西餐席次的安排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2.用餐基本禮儀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3.宴會禮儀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 w:hint="eastAsia"/>
                <w:shd w:val="clear" w:color="auto" w:fill="FFFFFF"/>
              </w:rPr>
              <w:t>三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、餐具的認識、保養與維護</w:t>
            </w:r>
          </w:p>
        </w:tc>
        <w:tc>
          <w:tcPr>
            <w:tcW w:w="4318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 w:cs="Arial"/>
                <w:shd w:val="clear" w:color="auto" w:fill="FFFFFF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1.杯盤的認識及擦拭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2.刀叉的認識及保養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 w:hint="eastAsia"/>
                <w:shd w:val="clear" w:color="auto" w:fill="FFFFFF"/>
              </w:rPr>
              <w:t>3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.用餐區的清潔整理</w:t>
            </w:r>
          </w:p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 w:cs="Arial"/>
                <w:shd w:val="clear" w:color="auto" w:fill="FFFFFF"/>
              </w:rPr>
            </w:pPr>
            <w:r w:rsidRPr="00A912DE">
              <w:rPr>
                <w:rFonts w:ascii="標楷體" w:eastAsia="標楷體" w:hAnsi="標楷體" w:cs="Arial" w:hint="eastAsia"/>
                <w:shd w:val="clear" w:color="auto" w:fill="FFFFFF"/>
              </w:rPr>
              <w:t>4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.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托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盤的運用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 w:hint="eastAsia"/>
                <w:shd w:val="clear" w:color="auto" w:fill="FFFFFF"/>
              </w:rPr>
              <w:t>5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.如何正確使用餐具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四、菜單的基本認識</w:t>
            </w:r>
          </w:p>
        </w:tc>
        <w:tc>
          <w:tcPr>
            <w:tcW w:w="4318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1.菜單的意義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2.菜單設計原則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3.認識菜單的內容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4.如何選取菜單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五、餐具的擺設</w:t>
            </w:r>
          </w:p>
        </w:tc>
        <w:tc>
          <w:tcPr>
            <w:tcW w:w="4318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1.中餐餐具擺設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2.中餐餐具的更換方法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3.認識公筷母匙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4.西餐餐具擺設及更換的方法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 w:hint="eastAsia"/>
                <w:shd w:val="clear" w:color="auto" w:fill="FFFFFF"/>
              </w:rPr>
              <w:t>六、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飲料服務</w:t>
            </w:r>
          </w:p>
        </w:tc>
        <w:tc>
          <w:tcPr>
            <w:tcW w:w="4318" w:type="dxa"/>
          </w:tcPr>
          <w:p w:rsidR="002377DA" w:rsidRPr="00A912DE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1.認識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常見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飲料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之製作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材料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及杯器皿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2.倒茶水服務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3.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簡易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咖啡與茶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的製作</w:t>
            </w:r>
            <w:r w:rsidRPr="00A912DE">
              <w:rPr>
                <w:rFonts w:ascii="標楷體" w:eastAsia="標楷體" w:hAnsi="標楷體" w:cs="Arial"/>
              </w:rPr>
              <w:br/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4.各類飲料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製法</w:t>
            </w:r>
            <w:r w:rsidRPr="00A912DE">
              <w:rPr>
                <w:rFonts w:ascii="標楷體" w:eastAsia="標楷體" w:hAnsi="標楷體" w:cs="Arial"/>
                <w:shd w:val="clear" w:color="auto" w:fill="FFFFFF"/>
              </w:rPr>
              <w:t>的認識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與實作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安排在各週間進行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餐飲</w:t>
            </w:r>
            <w:r w:rsidRPr="00117D7B">
              <w:rPr>
                <w:rFonts w:eastAsia="標楷體" w:hAnsi="標楷體"/>
              </w:rPr>
              <w:t>服務相關課程之宣傳刊物、書籍作為輔助教材。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</w:t>
            </w:r>
            <w:r>
              <w:rPr>
                <w:rFonts w:eastAsia="標楷體" w:hAnsi="標楷體" w:hint="eastAsia"/>
              </w:rPr>
              <w:t>或照片</w:t>
            </w:r>
            <w:r w:rsidRPr="00117D7B">
              <w:rPr>
                <w:rFonts w:eastAsia="標楷體" w:hAnsi="標楷體"/>
              </w:rPr>
              <w:t>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本科目為</w:t>
            </w:r>
            <w:r>
              <w:rPr>
                <w:rFonts w:eastAsia="標楷體" w:hAnsi="標楷體" w:hint="eastAsia"/>
              </w:rPr>
              <w:t>專業</w:t>
            </w:r>
            <w:r w:rsidRPr="00117D7B">
              <w:rPr>
                <w:rFonts w:eastAsia="標楷體" w:hAnsi="標楷體"/>
              </w:rPr>
              <w:t>科目，</w:t>
            </w:r>
            <w:r>
              <w:rPr>
                <w:rFonts w:eastAsia="標楷體" w:hAnsi="標楷體" w:hint="eastAsia"/>
              </w:rPr>
              <w:t>但多需要實際操作，</w:t>
            </w:r>
            <w:r>
              <w:rPr>
                <w:rFonts w:eastAsia="標楷體" w:hAnsi="標楷體"/>
              </w:rPr>
              <w:t>了解</w:t>
            </w:r>
            <w:r>
              <w:rPr>
                <w:rFonts w:eastAsia="標楷體" w:hAnsi="標楷體" w:hint="eastAsia"/>
              </w:rPr>
              <w:t>各器材及器具的使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/>
              </w:rPr>
              <w:t>教師於施教時，加入</w:t>
            </w:r>
            <w:r>
              <w:rPr>
                <w:rFonts w:eastAsia="標楷體" w:hAnsi="標楷體" w:hint="eastAsia"/>
              </w:rPr>
              <w:t>照片、</w:t>
            </w:r>
            <w:r>
              <w:rPr>
                <w:rFonts w:eastAsia="標楷體" w:hAnsi="標楷體"/>
              </w:rPr>
              <w:t>影片</w:t>
            </w:r>
            <w:r w:rsidRPr="00117D7B">
              <w:rPr>
                <w:rFonts w:eastAsia="標楷體" w:hAnsi="標楷體"/>
              </w:rPr>
              <w:t>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Ansi="標楷體"/>
              </w:rPr>
              <w:t>安排校外參觀增進學習效果</w:t>
            </w:r>
            <w:r w:rsidRPr="00117D7B">
              <w:rPr>
                <w:rFonts w:eastAsia="標楷體" w:hAnsi="標楷體"/>
              </w:rPr>
              <w:t>，由該領域專業</w:t>
            </w:r>
            <w:r>
              <w:rPr>
                <w:rFonts w:eastAsia="標楷體" w:hAnsi="標楷體" w:hint="eastAsia"/>
              </w:rPr>
              <w:t>人員</w:t>
            </w:r>
            <w:r w:rsidRPr="00117D7B">
              <w:rPr>
                <w:rFonts w:eastAsia="標楷體" w:hAnsi="標楷體"/>
              </w:rPr>
              <w:t>解說及示範。</w:t>
            </w: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採多元評量方式，如</w:t>
            </w:r>
            <w:r>
              <w:rPr>
                <w:rFonts w:eastAsia="標楷體" w:hAnsi="標楷體" w:hint="eastAsia"/>
              </w:rPr>
              <w:t>觀察、</w:t>
            </w:r>
            <w:r w:rsidRPr="00117D7B">
              <w:rPr>
                <w:rFonts w:eastAsia="標楷體" w:hAnsi="標楷體"/>
              </w:rPr>
              <w:t>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飲料服務業相關教學媒體，如教學影片、投影片等，輔助教學之進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Default="002377DA" w:rsidP="00A80F3D">
      <w:pPr>
        <w:rPr>
          <w:rFonts w:ascii="標楷體" w:eastAsia="標楷體" w:hAnsi="標楷體"/>
          <w:sz w:val="28"/>
        </w:rPr>
      </w:pPr>
    </w:p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</w:t>
      </w:r>
      <w:r w:rsidRPr="00055E00">
        <w:rPr>
          <w:rFonts w:eastAsia="標楷體" w:hAnsi="標楷體"/>
          <w:u w:val="single"/>
        </w:rPr>
        <w:t>工</w:t>
      </w:r>
      <w:r>
        <w:rPr>
          <w:rFonts w:eastAsia="標楷體" w:hAnsi="標楷體" w:hint="eastAsia"/>
          <w:u w:val="single"/>
        </w:rPr>
        <w:t>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>
        <w:rPr>
          <w:rFonts w:eastAsia="標楷體" w:hint="eastAsia"/>
        </w:rPr>
        <w:t xml:space="preserve"> </w:t>
      </w:r>
      <w:r>
        <w:rPr>
          <w:rFonts w:eastAsia="標楷體" w:hAnsi="標楷體" w:hint="eastAsia"/>
          <w:u w:val="single"/>
        </w:rPr>
        <w:t>烘</w:t>
      </w:r>
      <w:r>
        <w:rPr>
          <w:rFonts w:eastAsia="標楷體" w:hAnsi="標楷體" w:hint="eastAsia"/>
          <w:u w:val="single"/>
        </w:rPr>
        <w:t xml:space="preserve">  </w:t>
      </w:r>
      <w:r>
        <w:rPr>
          <w:rFonts w:eastAsia="標楷體" w:hAnsi="標楷體" w:hint="eastAsia"/>
          <w:u w:val="single"/>
        </w:rPr>
        <w:t>焙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</w:rPr>
              <w:t>烘焙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選修科目</w:t>
            </w:r>
            <w:r>
              <w:rPr>
                <w:rFonts w:eastAsia="標楷體" w:hint="eastAsia"/>
              </w:rPr>
              <w:t>--</w:t>
            </w:r>
            <w:r w:rsidRPr="00117D7B">
              <w:rPr>
                <w:rFonts w:eastAsia="標楷體" w:hAnsi="標楷體"/>
              </w:rPr>
              <w:t>專業科目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8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 xml:space="preserve">: </w:t>
            </w:r>
            <w:r>
              <w:rPr>
                <w:rFonts w:eastAsia="標楷體" w:hint="eastAsia"/>
              </w:rPr>
              <w:t>無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熟</w:t>
            </w:r>
            <w:r>
              <w:rPr>
                <w:rFonts w:eastAsia="標楷體" w:hAnsi="標楷體" w:hint="eastAsia"/>
              </w:rPr>
              <w:t>悉烘焙的相關知識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熟練各種烘焙食品的製作技能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培養</w:t>
            </w:r>
            <w:r>
              <w:rPr>
                <w:rFonts w:eastAsia="標楷體" w:hAnsi="標楷體" w:hint="eastAsia"/>
              </w:rPr>
              <w:t>良好的衛生習慣及職業道德</w:t>
            </w:r>
            <w:r w:rsidRPr="00117D7B">
              <w:rPr>
                <w:rFonts w:eastAsia="標楷體" w:hAnsi="標楷體"/>
              </w:rPr>
              <w:t>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烘焙器具的使用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各式烘焙器具的認識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各式烘焙器具的特性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各式烘焙器具的使用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各式烘焙器具的清潔與維護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各式添加材料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認識西點的附加材料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酒類與香精添加物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粉類及糖類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tabs>
                <w:tab w:val="center" w:pos="2051"/>
              </w:tabs>
              <w:spacing w:line="0" w:lineRule="atLeast"/>
              <w:rPr>
                <w:rFonts w:eastAsia="標楷體"/>
              </w:rPr>
            </w:pP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果凍類實作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果凍類製作前注意事項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茶凍的製作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布丁的製作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提拉米蘇製作</w:t>
            </w:r>
            <w:r w:rsidRPr="00117D7B">
              <w:rPr>
                <w:rFonts w:eastAsia="標楷體" w:hAnsi="標楷體"/>
              </w:rPr>
              <w:t>。</w:t>
            </w:r>
            <w:r w:rsidRPr="00117D7B">
              <w:rPr>
                <w:rFonts w:eastAsia="標楷體"/>
              </w:rPr>
              <w:t xml:space="preserve">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西點類實作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西點類製作前注意事項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餅乾類製作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塔、派類製作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比薩類製作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泡芙類製作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蛋糕類實作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西點類製作前注意事項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2.</w:t>
            </w:r>
            <w:r>
              <w:rPr>
                <w:rFonts w:eastAsia="標楷體" w:hAnsi="標楷體" w:hint="eastAsia"/>
              </w:rPr>
              <w:t>重奶油蛋糕製作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輕奶油蛋糕製作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天使蛋糕製作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戚風蛋糕製作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簡易蛋糕裝飾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eastAsia="標楷體" w:hAnsi="標楷體" w:hint="eastAsia"/>
              </w:rPr>
              <w:t>麵包類實</w:t>
            </w:r>
            <w:r w:rsidRPr="00117D7B">
              <w:rPr>
                <w:rFonts w:eastAsia="標楷體" w:hAnsi="標楷體"/>
              </w:rPr>
              <w:t>作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麵包類製作前注意事項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Ansi="標楷體" w:hint="eastAsia"/>
              </w:rPr>
              <w:t>軟式麵包製作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硬式麵包製作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甜麵包製作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t>5</w:t>
            </w:r>
            <w:r w:rsidRPr="00117D7B">
              <w:rPr>
                <w:rFonts w:eastAsia="標楷體"/>
              </w:rPr>
              <w:t>.</w:t>
            </w:r>
            <w:r>
              <w:rPr>
                <w:rFonts w:eastAsia="標楷體" w:hAnsi="標楷體" w:hint="eastAsia"/>
              </w:rPr>
              <w:t>特殊麵包製作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烘焙</w:t>
            </w:r>
            <w:r w:rsidRPr="00117D7B">
              <w:rPr>
                <w:rFonts w:eastAsia="標楷體" w:hAnsi="標楷體"/>
              </w:rPr>
              <w:t>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</w:t>
            </w:r>
            <w:r>
              <w:rPr>
                <w:rFonts w:eastAsia="標楷體" w:hAnsi="標楷體" w:hint="eastAsia"/>
              </w:rPr>
              <w:t>操作</w:t>
            </w:r>
            <w:r w:rsidRPr="00117D7B">
              <w:rPr>
                <w:rFonts w:eastAsia="標楷體" w:hAnsi="標楷體"/>
              </w:rPr>
              <w:t>，搭配課程說明教導</w:t>
            </w:r>
            <w:r>
              <w:rPr>
                <w:rFonts w:eastAsia="標楷體" w:hAnsi="標楷體" w:hint="eastAsia"/>
              </w:rPr>
              <w:t>製作流程及</w:t>
            </w:r>
            <w:r w:rsidRPr="00117D7B">
              <w:rPr>
                <w:rFonts w:eastAsia="標楷體" w:hAnsi="標楷體"/>
              </w:rPr>
              <w:t>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</w:t>
            </w:r>
            <w:r>
              <w:rPr>
                <w:rFonts w:eastAsia="標楷體" w:hAnsi="標楷體" w:hint="eastAsia"/>
              </w:rPr>
              <w:t>烘焙</w:t>
            </w:r>
            <w:r w:rsidRPr="00117D7B">
              <w:rPr>
                <w:rFonts w:eastAsia="標楷體" w:hAnsi="標楷體"/>
              </w:rPr>
              <w:t>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</w:t>
            </w:r>
            <w:r>
              <w:rPr>
                <w:rFonts w:eastAsia="標楷體" w:hAnsi="標楷體" w:hint="eastAsia"/>
              </w:rPr>
              <w:t>、流程</w:t>
            </w:r>
            <w:r w:rsidRPr="00117D7B">
              <w:rPr>
                <w:rFonts w:eastAsia="標楷體" w:hAnsi="標楷體"/>
              </w:rPr>
              <w:t>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烘焙</w:t>
            </w:r>
            <w:r w:rsidRPr="00117D7B">
              <w:rPr>
                <w:rFonts w:eastAsia="標楷體" w:hAnsi="標楷體"/>
              </w:rPr>
              <w:t>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int="eastAsia"/>
              </w:rPr>
              <w:t>烘焙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int="eastAsia"/>
              </w:rPr>
              <w:t>烘焙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     4.</w:t>
            </w:r>
            <w:r>
              <w:rPr>
                <w:rFonts w:eastAsia="標楷體" w:hAnsi="標楷體" w:hint="eastAsia"/>
              </w:rPr>
              <w:t>烘焙業界相關展覽及活動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</w:t>
            </w:r>
            <w:r>
              <w:rPr>
                <w:rFonts w:eastAsia="標楷體" w:hAnsi="標楷體" w:hint="eastAsia"/>
              </w:rPr>
              <w:t>之</w:t>
            </w:r>
            <w:r w:rsidRPr="00117D7B">
              <w:rPr>
                <w:rFonts w:eastAsia="標楷體" w:hAnsi="標楷體"/>
              </w:rPr>
              <w:t>配合與學校行政支援。</w:t>
            </w:r>
          </w:p>
        </w:tc>
      </w:tr>
    </w:tbl>
    <w:p w:rsidR="002377DA" w:rsidRPr="00055E00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Pr="00623A7B" w:rsidRDefault="002377DA" w:rsidP="002377DA"/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清潔服務實習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  <w:u w:val="single"/>
              </w:rPr>
              <w:t>清潔服務實習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 w:rsidRPr="00117D7B">
              <w:rPr>
                <w:rFonts w:eastAsia="標楷體" w:hAnsi="標楷體"/>
              </w:rPr>
              <w:t>專業及實習科目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16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清潔服務</w:t>
            </w:r>
            <w:r w:rsidRPr="00117D7B">
              <w:rPr>
                <w:rFonts w:eastAsia="標楷體"/>
              </w:rPr>
              <w:t xml:space="preserve"> 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了解清潔工作的內涵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熟稔室內外清潔工作的技巧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了解各種不同場所的安全維護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（四</w:t>
            </w:r>
            <w:r>
              <w:rPr>
                <w:rFonts w:eastAsia="標楷體" w:hAnsi="標楷體"/>
              </w:rPr>
              <w:t>）</w:t>
            </w:r>
            <w:r>
              <w:rPr>
                <w:rFonts w:eastAsia="標楷體" w:hAnsi="標楷體" w:hint="eastAsia"/>
              </w:rPr>
              <w:t>養成勤勞的習慣，維護整潔的環境</w:t>
            </w:r>
            <w:r w:rsidRPr="00117D7B">
              <w:rPr>
                <w:rFonts w:eastAsia="標楷體" w:hAnsi="標楷體"/>
              </w:rPr>
              <w:t>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清潔工作</w:t>
            </w:r>
            <w:r w:rsidRPr="00117D7B">
              <w:rPr>
                <w:rFonts w:eastAsia="標楷體"/>
              </w:rPr>
              <w:t xml:space="preserve"> 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認識清潔工具的名稱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準備清潔用具及用品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清潔用具及用品使用與安全維護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掃地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拖地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刷洗地板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7.</w:t>
            </w:r>
            <w:r>
              <w:rPr>
                <w:rFonts w:eastAsia="標楷體" w:hint="eastAsia"/>
              </w:rPr>
              <w:t>拭除灰塵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8.</w:t>
            </w:r>
            <w:r>
              <w:rPr>
                <w:rFonts w:eastAsia="標楷體" w:hint="eastAsia"/>
              </w:rPr>
              <w:t>擦拭乾淨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9.</w:t>
            </w:r>
            <w:r>
              <w:rPr>
                <w:rFonts w:eastAsia="標楷體" w:hint="eastAsia"/>
              </w:rPr>
              <w:t>吸塵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10.</w:t>
            </w:r>
            <w:r>
              <w:rPr>
                <w:rFonts w:eastAsia="標楷體" w:hint="eastAsia"/>
              </w:rPr>
              <w:t>處理特別髒物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11.</w:t>
            </w:r>
            <w:r>
              <w:rPr>
                <w:rFonts w:eastAsia="標楷體" w:hint="eastAsia"/>
              </w:rPr>
              <w:t>清潔用具的清潔與保養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12.</w:t>
            </w:r>
            <w:r>
              <w:rPr>
                <w:rFonts w:eastAsia="標楷體" w:hint="eastAsia"/>
              </w:rPr>
              <w:t>清理垃圾</w:t>
            </w:r>
            <w:r w:rsidRPr="00117D7B">
              <w:rPr>
                <w:rFonts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室內清潔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地板的清潔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門窗的清潔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家具清理與保養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天花板的清理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燈式的清理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廚房的清理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7.</w:t>
            </w:r>
            <w:r>
              <w:rPr>
                <w:rFonts w:eastAsia="標楷體" w:hint="eastAsia"/>
              </w:rPr>
              <w:t>其他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3. </w:t>
            </w:r>
            <w:r>
              <w:rPr>
                <w:rFonts w:eastAsia="標楷體" w:hAnsi="標楷體" w:hint="eastAsia"/>
              </w:rPr>
              <w:t>室外清潔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室外地面的清潔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溝渠清理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草皮的清理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花木修剪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花圃鬆土與整理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電器用品清潔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電器工具的認識與使用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冷氣機的清潔保養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電冰箱的清潔保養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電扇的清潔保養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電熱水器的清潔保養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小家電的清潔保養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外牆清潔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安全注意事項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特殊工具的使用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外牆清洗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玻璃帷幕的清洗</w:t>
            </w:r>
            <w:r w:rsidRPr="00117D7B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eastAsia="標楷體" w:hint="eastAsia"/>
              </w:rPr>
              <w:t>玻璃器皿清潔</w:t>
            </w:r>
            <w:r w:rsidRPr="00117D7B">
              <w:rPr>
                <w:rFonts w:eastAsia="標楷體"/>
              </w:rPr>
              <w:t xml:space="preserve"> 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玻璃擦拭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玻璃洗滌</w:t>
            </w:r>
            <w:r w:rsidRPr="00117D7B">
              <w:rPr>
                <w:rFonts w:eastAsia="標楷體"/>
              </w:rPr>
              <w:t xml:space="preserve"> 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陶瓷器皿的洗滌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擺飾的清理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7.</w:t>
            </w:r>
            <w:r>
              <w:rPr>
                <w:rFonts w:eastAsia="標楷體" w:hAnsi="標楷體" w:hint="eastAsia"/>
              </w:rPr>
              <w:t>特殊場所清潔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水塔的清洗與消毒</w:t>
            </w:r>
            <w:r w:rsidRPr="00117D7B">
              <w:rPr>
                <w:rFonts w:eastAsia="標楷體"/>
              </w:rPr>
              <w:t xml:space="preserve"> 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廚房排油煙機清理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廁所的清潔與整理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其他特殊場所清潔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清潔服務</w:t>
            </w:r>
            <w:r w:rsidRPr="00117D7B">
              <w:rPr>
                <w:rFonts w:eastAsia="標楷體" w:hAnsi="標楷體"/>
              </w:rPr>
              <w:t>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int="eastAsia"/>
              </w:rPr>
              <w:t>上網查詢、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</w:t>
            </w:r>
            <w:r>
              <w:rPr>
                <w:rFonts w:eastAsia="標楷體" w:hAnsi="標楷體" w:hint="eastAsia"/>
              </w:rPr>
              <w:t>講述法、討論法、問答法、圖片演示法、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多媒體教學法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投影片、錄影帶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、實務示範法、練習法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</w:t>
            </w:r>
            <w:r>
              <w:rPr>
                <w:rFonts w:eastAsia="標楷體" w:hint="eastAsia"/>
              </w:rPr>
              <w:t>2</w:t>
            </w:r>
            <w:r w:rsidRPr="00117D7B">
              <w:rPr>
                <w:rFonts w:eastAsia="標楷體"/>
              </w:rPr>
              <w:t>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清潔</w:t>
            </w:r>
            <w:r w:rsidRPr="00117D7B">
              <w:rPr>
                <w:rFonts w:eastAsia="標楷體" w:hAnsi="標楷體"/>
              </w:rPr>
              <w:t>服務業相關教學媒體，如教學影片、投影片等，輔助教學之進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Pr="00055E00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Pr="00623A7B" w:rsidRDefault="002377DA" w:rsidP="002377DA"/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</w:t>
      </w:r>
      <w:r w:rsidRPr="00055E00">
        <w:rPr>
          <w:rFonts w:eastAsia="標楷體" w:hAnsi="標楷體"/>
          <w:u w:val="single"/>
        </w:rPr>
        <w:t>工</w:t>
      </w:r>
      <w:r>
        <w:rPr>
          <w:rFonts w:eastAsia="標楷體" w:hAnsi="標楷體" w:hint="eastAsia"/>
          <w:u w:val="single"/>
        </w:rPr>
        <w:t>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>食物製備</w:t>
      </w:r>
      <w:r>
        <w:rPr>
          <w:rFonts w:eastAsia="標楷體" w:hint="eastAsia"/>
          <w:u w:val="single"/>
        </w:rPr>
        <w:t xml:space="preserve"> 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食物製備</w:t>
            </w:r>
            <w:r>
              <w:rPr>
                <w:rFonts w:ascii="標楷體" w:eastAsia="標楷體" w:hAnsi="標楷體" w:hint="eastAsia"/>
              </w:rPr>
              <w:t>Ⅰ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選修</w:t>
            </w:r>
            <w:r w:rsidRPr="00117D7B">
              <w:rPr>
                <w:rFonts w:eastAsia="標楷體" w:hAnsi="標楷體"/>
              </w:rPr>
              <w:t>及</w:t>
            </w:r>
            <w:r>
              <w:rPr>
                <w:rFonts w:eastAsia="標楷體" w:hAnsi="標楷體" w:hint="eastAsia"/>
              </w:rPr>
              <w:t>專業</w:t>
            </w:r>
            <w:r w:rsidRPr="00117D7B">
              <w:rPr>
                <w:rFonts w:eastAsia="標楷體" w:hAnsi="標楷體"/>
              </w:rPr>
              <w:t>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:3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</w:rPr>
              <w:t>無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B24492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492">
              <w:rPr>
                <w:rFonts w:ascii="標楷體" w:eastAsia="標楷體" w:hAnsi="標楷體" w:hint="eastAsia"/>
              </w:rPr>
              <w:t xml:space="preserve"> </w:t>
            </w:r>
            <w:r w:rsidRPr="00B24492">
              <w:rPr>
                <w:rFonts w:ascii="標楷體" w:eastAsia="標楷體" w:hAnsi="標楷體"/>
              </w:rPr>
              <w:t>(</w:t>
            </w:r>
            <w:r w:rsidRPr="00B24492">
              <w:rPr>
                <w:rFonts w:ascii="標楷體" w:eastAsia="標楷體" w:hAnsi="標楷體" w:hint="eastAsia"/>
              </w:rPr>
              <w:t>一</w:t>
            </w:r>
            <w:r w:rsidRPr="00B24492">
              <w:rPr>
                <w:rFonts w:ascii="標楷體" w:eastAsia="標楷體" w:hAnsi="標楷體"/>
              </w:rPr>
              <w:t>)</w:t>
            </w:r>
            <w:r w:rsidRPr="00B24492">
              <w:rPr>
                <w:rFonts w:ascii="標楷體" w:eastAsia="標楷體" w:hAnsi="標楷體" w:cs="新細明體" w:hint="eastAsia"/>
                <w:kern w:val="0"/>
              </w:rPr>
              <w:t>瞭解食物製備及營養的相關知識。</w:t>
            </w:r>
          </w:p>
          <w:p w:rsidR="002377DA" w:rsidRPr="00B24492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492">
              <w:rPr>
                <w:rFonts w:ascii="標楷體" w:eastAsia="標楷體" w:hAnsi="標楷體" w:cs="新細明體" w:hint="eastAsia"/>
                <w:kern w:val="0"/>
              </w:rPr>
              <w:t xml:space="preserve"> (二)熟練各種烹調法的技能。</w:t>
            </w:r>
          </w:p>
          <w:p w:rsidR="002377DA" w:rsidRPr="00B24492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492">
              <w:rPr>
                <w:rFonts w:ascii="標楷體" w:eastAsia="標楷體" w:hAnsi="標楷體" w:cs="新細明體" w:hint="eastAsia"/>
                <w:kern w:val="0"/>
              </w:rPr>
              <w:t xml:space="preserve"> (三)培養正確的烹調觀念及實作能力。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B24492">
              <w:rPr>
                <w:rFonts w:ascii="標楷體" w:eastAsia="標楷體" w:hAnsi="標楷體" w:cs="新細明體" w:hint="eastAsia"/>
                <w:kern w:val="0"/>
              </w:rPr>
              <w:t xml:space="preserve"> (四)培養良好的衛生習慣與職業道德。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1.</w:t>
            </w:r>
            <w:r w:rsidRPr="004E1808">
              <w:rPr>
                <w:rFonts w:ascii="標楷體" w:eastAsia="標楷體" w:hAnsi="標楷體" w:hint="eastAsia"/>
              </w:rPr>
              <w:t>烹調器具的使用及維護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1.中式烹調用具的認識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2.廚房器具的使用方法及維護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3.廚房的安全與衛生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4.烹調器具的清潔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4E1808">
              <w:rPr>
                <w:rFonts w:ascii="標楷體" w:eastAsia="標楷體" w:hAnsi="標楷體"/>
              </w:rPr>
              <w:t>2.</w:t>
            </w:r>
            <w:r w:rsidRPr="004E1808">
              <w:rPr>
                <w:rFonts w:ascii="標楷體" w:eastAsia="標楷體" w:hAnsi="標楷體" w:cs="新細明體" w:hint="eastAsia"/>
                <w:kern w:val="0"/>
              </w:rPr>
              <w:t>材料之衡量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1.磅秤的認識及使用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2.重量的換算方法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3.量杯量匙的認識及使用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4.量杯量匙的換算方法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3.</w:t>
            </w:r>
            <w:r w:rsidRPr="004E1808">
              <w:rPr>
                <w:rFonts w:ascii="標楷體" w:eastAsia="標楷體" w:hAnsi="標楷體" w:cs="新細明體" w:hint="eastAsia"/>
                <w:kern w:val="0"/>
              </w:rPr>
              <w:t>認識調味料與辛香料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1.認識調味料的種類及用途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2.認識辛香料的種類及用途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4.</w:t>
            </w:r>
            <w:r w:rsidRPr="004E1808">
              <w:rPr>
                <w:rFonts w:ascii="標楷體" w:eastAsia="標楷體" w:hAnsi="標楷體" w:cs="新細明體" w:hint="eastAsia"/>
                <w:kern w:val="0"/>
              </w:rPr>
              <w:t>食物選購的方法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1.五穀及澱粉質根莖類的選購方法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2.油脂類的選購方法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3.魚肉蛋奶豆類的選購方法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4.蔬果類的選購方法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5.加工食品類的選購方法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5.</w:t>
            </w:r>
            <w:r w:rsidRPr="004E1808">
              <w:rPr>
                <w:rFonts w:ascii="標楷體" w:eastAsia="標楷體" w:hAnsi="標楷體" w:cs="新細明體" w:hint="eastAsia"/>
                <w:kern w:val="0"/>
              </w:rPr>
              <w:t>食物的儲存方法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1.乾燥法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2.冷藏法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3.冷凍法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4.罐製法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5.醃漬法(鹽漬、糖漬、調味漬)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6.</w:t>
            </w:r>
            <w:r w:rsidRPr="004E1808">
              <w:rPr>
                <w:rFonts w:ascii="標楷體" w:eastAsia="標楷體" w:hAnsi="標楷體" w:cs="新細明體" w:hint="eastAsia"/>
                <w:kern w:val="0"/>
              </w:rPr>
              <w:t>食物的洗滌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1.蔬果類的洗滌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2.類類及內臟類的洗滌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>3.海鮮類的洗滌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7.</w:t>
            </w:r>
            <w:r w:rsidRPr="004E1808">
              <w:rPr>
                <w:rFonts w:ascii="標楷體" w:eastAsia="標楷體" w:hAnsi="標楷體" w:hint="eastAsia"/>
              </w:rPr>
              <w:t>基本切割的方法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1.</w:t>
            </w:r>
            <w:r w:rsidRPr="004E1808">
              <w:rPr>
                <w:rFonts w:ascii="標楷體" w:eastAsia="標楷體" w:hAnsi="標楷體" w:hint="eastAsia"/>
              </w:rPr>
              <w:t>拿刀法與切割準備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2.</w:t>
            </w:r>
            <w:r w:rsidRPr="004E1808">
              <w:rPr>
                <w:rFonts w:ascii="標楷體" w:eastAsia="標楷體" w:hAnsi="標楷體" w:hint="eastAsia"/>
              </w:rPr>
              <w:t xml:space="preserve">切割(切段、塊、片、條、丁、絲、末、  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 w:hint="eastAsia"/>
              </w:rPr>
              <w:t xml:space="preserve"> 花)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8.</w:t>
            </w:r>
            <w:r w:rsidRPr="004E1808">
              <w:rPr>
                <w:rFonts w:ascii="標楷體" w:eastAsia="標楷體" w:hAnsi="標楷體" w:hint="eastAsia"/>
              </w:rPr>
              <w:t>烹調法的實作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1.</w:t>
            </w:r>
            <w:r w:rsidRPr="004E1808">
              <w:rPr>
                <w:rFonts w:ascii="標楷體" w:eastAsia="標楷體" w:hAnsi="標楷體" w:hint="eastAsia"/>
              </w:rPr>
              <w:t>各種食物烹調法的實作(煮、燙、蒸、拌、炒)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2.實作練習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食物製備</w:t>
            </w:r>
            <w:r w:rsidRPr="00117D7B">
              <w:rPr>
                <w:rFonts w:eastAsia="標楷體" w:hAnsi="標楷體"/>
              </w:rPr>
              <w:t>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餐飲</w:t>
            </w:r>
            <w:r w:rsidRPr="00117D7B">
              <w:rPr>
                <w:rFonts w:eastAsia="標楷體" w:hAnsi="標楷體"/>
              </w:rPr>
              <w:t>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Pr="00055E00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Default="002377DA" w:rsidP="002377DA"/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</w:t>
      </w:r>
      <w:r w:rsidRPr="00055E00">
        <w:rPr>
          <w:rFonts w:eastAsia="標楷體" w:hAnsi="標楷體"/>
          <w:u w:val="single"/>
        </w:rPr>
        <w:t>工</w:t>
      </w:r>
      <w:r>
        <w:rPr>
          <w:rFonts w:eastAsia="標楷體" w:hAnsi="標楷體" w:hint="eastAsia"/>
          <w:u w:val="single"/>
        </w:rPr>
        <w:t>農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>食物製備</w:t>
      </w:r>
      <w:r>
        <w:rPr>
          <w:rFonts w:eastAsia="標楷體" w:hint="eastAsia"/>
          <w:u w:val="single"/>
        </w:rPr>
        <w:t xml:space="preserve"> 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食物製備</w:t>
            </w:r>
            <w:r>
              <w:rPr>
                <w:rFonts w:ascii="標楷體" w:eastAsia="標楷體" w:hAnsi="標楷體" w:hint="eastAsia"/>
              </w:rPr>
              <w:t>Ⅱ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選修</w:t>
            </w:r>
            <w:r w:rsidRPr="00117D7B">
              <w:rPr>
                <w:rFonts w:eastAsia="標楷體" w:hAnsi="標楷體"/>
              </w:rPr>
              <w:t>及</w:t>
            </w:r>
            <w:r>
              <w:rPr>
                <w:rFonts w:eastAsia="標楷體" w:hAnsi="標楷體" w:hint="eastAsia"/>
              </w:rPr>
              <w:t>專業</w:t>
            </w:r>
            <w:r w:rsidRPr="00117D7B">
              <w:rPr>
                <w:rFonts w:eastAsia="標楷體" w:hAnsi="標楷體"/>
              </w:rPr>
              <w:t>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 w:rsidRPr="00117D7B">
              <w:rPr>
                <w:rFonts w:eastAsia="標楷體"/>
              </w:rPr>
              <w:t>:3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Ansi="標楷體" w:hint="eastAsia"/>
              </w:rPr>
              <w:t>無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B24492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492">
              <w:rPr>
                <w:rFonts w:ascii="標楷體" w:eastAsia="標楷體" w:hAnsi="標楷體" w:hint="eastAsia"/>
              </w:rPr>
              <w:t xml:space="preserve"> </w:t>
            </w:r>
            <w:r w:rsidRPr="00B24492">
              <w:rPr>
                <w:rFonts w:ascii="標楷體" w:eastAsia="標楷體" w:hAnsi="標楷體"/>
              </w:rPr>
              <w:t>(</w:t>
            </w:r>
            <w:r w:rsidRPr="00B24492">
              <w:rPr>
                <w:rFonts w:ascii="標楷體" w:eastAsia="標楷體" w:hAnsi="標楷體" w:hint="eastAsia"/>
              </w:rPr>
              <w:t>一</w:t>
            </w:r>
            <w:r w:rsidRPr="00B24492">
              <w:rPr>
                <w:rFonts w:ascii="標楷體" w:eastAsia="標楷體" w:hAnsi="標楷體"/>
              </w:rPr>
              <w:t>)</w:t>
            </w:r>
            <w:r w:rsidRPr="00B24492">
              <w:rPr>
                <w:rFonts w:ascii="標楷體" w:eastAsia="標楷體" w:hAnsi="標楷體" w:cs="新細明體" w:hint="eastAsia"/>
                <w:kern w:val="0"/>
              </w:rPr>
              <w:t>瞭解食物製備及營養的相關知識。</w:t>
            </w:r>
          </w:p>
          <w:p w:rsidR="002377DA" w:rsidRPr="00B24492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492">
              <w:rPr>
                <w:rFonts w:ascii="標楷體" w:eastAsia="標楷體" w:hAnsi="標楷體" w:cs="新細明體" w:hint="eastAsia"/>
                <w:kern w:val="0"/>
              </w:rPr>
              <w:t xml:space="preserve"> (二)熟練各種烹調法的技能。</w:t>
            </w:r>
          </w:p>
          <w:p w:rsidR="002377DA" w:rsidRPr="00B24492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 w:rsidRPr="00B24492">
              <w:rPr>
                <w:rFonts w:ascii="標楷體" w:eastAsia="標楷體" w:hAnsi="標楷體" w:cs="新細明體" w:hint="eastAsia"/>
                <w:kern w:val="0"/>
              </w:rPr>
              <w:t xml:space="preserve"> (三)培養正確的烹調觀念及實作能力。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B24492">
              <w:rPr>
                <w:rFonts w:ascii="標楷體" w:eastAsia="標楷體" w:hAnsi="標楷體" w:cs="新細明體" w:hint="eastAsia"/>
                <w:kern w:val="0"/>
              </w:rPr>
              <w:t xml:space="preserve"> (四)培養良好的衛生習慣與職業道德。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  <w:r w:rsidRPr="004E1808">
              <w:rPr>
                <w:rFonts w:ascii="標楷體" w:eastAsia="標楷體" w:hAnsi="標楷體" w:hint="eastAsia"/>
              </w:rPr>
              <w:t>烹調法的實作</w:t>
            </w:r>
            <w:r>
              <w:rPr>
                <w:rFonts w:ascii="標楷體" w:eastAsia="標楷體" w:hAnsi="標楷體" w:hint="eastAsia"/>
              </w:rPr>
              <w:t>(續)</w:t>
            </w:r>
          </w:p>
        </w:tc>
        <w:tc>
          <w:tcPr>
            <w:tcW w:w="4318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1.</w:t>
            </w:r>
            <w:r w:rsidRPr="004E1808">
              <w:rPr>
                <w:rFonts w:ascii="標楷體" w:eastAsia="標楷體" w:hAnsi="標楷體" w:hint="eastAsia"/>
              </w:rPr>
              <w:t>各種食物烹調法的實作(爆、煎、炸、燴、滷)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 w:rsidRPr="004E1808">
              <w:rPr>
                <w:rFonts w:ascii="標楷體" w:eastAsia="標楷體" w:hAnsi="標楷體"/>
              </w:rPr>
              <w:t>2.實作練習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9.食物製作流程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1.順序的安排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2.時間的分配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3.洗滌的順序及正確方法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4.切割的順序及正確方法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5.解凍的正確方法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6.調理與加工應注意的事項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7.盤飾的方法與沾料的衛生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10.配菜與裝盤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1.配菜的技巧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2.配菜須知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3.裝盤方法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4.裝盤原則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4E1808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11.便當菜的製作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1.決定餐別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2.決定菜式類型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3.依設計菜型編擬製作流程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4.便當菜色的份量管控</w:t>
            </w:r>
          </w:p>
          <w:p w:rsidR="002377DA" w:rsidRPr="004E1808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5.便當的裝訂與配送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Default="002377DA" w:rsidP="00EF55A2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12.食品安全與衛生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1.環境的清潔與維護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2.製作者的衛生與安全</w:t>
            </w:r>
          </w:p>
          <w:p w:rsidR="002377DA" w:rsidRDefault="002377DA" w:rsidP="00EF55A2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3.食物中毒的預防</w:t>
            </w:r>
          </w:p>
        </w:tc>
        <w:tc>
          <w:tcPr>
            <w:tcW w:w="900" w:type="dxa"/>
            <w:vAlign w:val="center"/>
          </w:tcPr>
          <w:p w:rsidR="002377DA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食物製備</w:t>
            </w:r>
            <w:r w:rsidRPr="00117D7B">
              <w:rPr>
                <w:rFonts w:eastAsia="標楷體" w:hAnsi="標楷體"/>
              </w:rPr>
              <w:t>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本科目為實習科目，採用實際學習器材、用品的使用，同時了解使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 w:hint="eastAsia"/>
              </w:rPr>
              <w:t>餐飲</w:t>
            </w:r>
            <w:r w:rsidRPr="00117D7B">
              <w:rPr>
                <w:rFonts w:eastAsia="標楷體" w:hAnsi="標楷體"/>
              </w:rPr>
              <w:t>業相關教學媒體，如教學影片、投影片等，輔助教學之進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Pr="003B476B" w:rsidRDefault="002377DA" w:rsidP="002377DA"/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 w:rsidRPr="00055E00">
        <w:rPr>
          <w:rFonts w:eastAsia="標楷體" w:hAnsi="標楷體"/>
          <w:u w:val="single"/>
        </w:rPr>
        <w:t>內湖高工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生活管理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539"/>
        <w:gridCol w:w="850"/>
        <w:gridCol w:w="883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Ansi="標楷體" w:hint="eastAsia"/>
              </w:rPr>
              <w:t>生活管理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Ansi="標楷體" w:hint="eastAsia"/>
              </w:rPr>
              <w:t>一般科目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6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Ansi="標楷體" w:hint="eastAsia"/>
              </w:rPr>
              <w:t>無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（一）</w:t>
            </w:r>
            <w:r w:rsidRPr="00653762">
              <w:rPr>
                <w:rFonts w:eastAsia="標楷體" w:hint="eastAsia"/>
              </w:rPr>
              <w:t>自我照顧，包含飲食處理、衣物照顧、儀容衛生、健康管理。</w:t>
            </w:r>
          </w:p>
          <w:p w:rsidR="002377DA" w:rsidRPr="00117D7B" w:rsidRDefault="002377DA" w:rsidP="00EF55A2">
            <w:pPr>
              <w:spacing w:line="0" w:lineRule="atLeast"/>
              <w:ind w:left="708" w:hangingChars="295" w:hanging="708"/>
              <w:rPr>
                <w:rFonts w:eastAsia="標楷體"/>
              </w:rPr>
            </w:pPr>
            <w:r>
              <w:rPr>
                <w:rFonts w:eastAsia="標楷體" w:hint="eastAsia"/>
              </w:rPr>
              <w:t>（二）</w:t>
            </w:r>
            <w:r w:rsidRPr="00653762">
              <w:rPr>
                <w:rFonts w:eastAsia="標楷體" w:hint="eastAsia"/>
              </w:rPr>
              <w:t>家庭生活，包含環境清潔與維護、住家安全與處理、休閒習慣與活動、物品與金錢管理、家庭關係與性別權益。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（三）社區應用：包含休閒生活與購物、行動與交通安全、公共設施與設備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（四）自我決策：</w:t>
            </w:r>
            <w:r w:rsidRPr="00653762">
              <w:rPr>
                <w:rFonts w:eastAsia="標楷體" w:hint="eastAsia"/>
              </w:rPr>
              <w:t>包含自主行為、自律行為、自我倡導、自我實現。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539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85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653762">
              <w:rPr>
                <w:rFonts w:eastAsia="標楷體" w:hAnsi="標楷體" w:hint="eastAsia"/>
              </w:rPr>
              <w:t>飲食處理</w:t>
            </w:r>
          </w:p>
        </w:tc>
        <w:tc>
          <w:tcPr>
            <w:tcW w:w="4539" w:type="dxa"/>
          </w:tcPr>
          <w:p w:rsidR="002377DA" w:rsidRPr="00653762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653762">
              <w:rPr>
                <w:rFonts w:eastAsia="標楷體" w:hint="eastAsia"/>
              </w:rPr>
              <w:t>能列舉食物中毒緊急處理方法（如：要送醫、未經醫囑不可隨意吃藥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653762">
              <w:rPr>
                <w:rFonts w:eastAsia="標楷體" w:hint="eastAsia"/>
              </w:rPr>
              <w:t>等）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一上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C51835">
              <w:rPr>
                <w:rFonts w:eastAsia="標楷體" w:hAnsi="標楷體" w:hint="eastAsia"/>
              </w:rPr>
              <w:t>衣物照顧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C51835">
              <w:rPr>
                <w:rFonts w:eastAsia="標楷體" w:hint="eastAsia"/>
              </w:rPr>
              <w:t>能辨識衣物材質選擇清潔方式（如：水洗、送洗等）</w:t>
            </w:r>
            <w:r>
              <w:rPr>
                <w:rFonts w:eastAsia="標楷體" w:hint="eastAsia"/>
              </w:rPr>
              <w:t xml:space="preserve"> </w:t>
            </w:r>
          </w:p>
          <w:p w:rsidR="002377DA" w:rsidRPr="00C5183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C51835">
              <w:rPr>
                <w:rFonts w:eastAsia="標楷體" w:hint="eastAsia"/>
              </w:rPr>
              <w:t>能依照衣物特性，使用不同洗衣機功能洗衣（如：按照洗滌標籤操作、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C51835">
              <w:rPr>
                <w:rFonts w:eastAsia="標楷體" w:hint="eastAsia"/>
              </w:rPr>
              <w:t>羊毛不可脫水烘乾等）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一上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C51835">
              <w:rPr>
                <w:rFonts w:eastAsia="標楷體" w:hAnsi="標楷體" w:hint="eastAsia"/>
              </w:rPr>
              <w:t>儀容衛生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C51835">
              <w:rPr>
                <w:rFonts w:eastAsia="標楷體" w:hint="eastAsia"/>
              </w:rPr>
              <w:t>能選用適合自己的美容美髮用品</w:t>
            </w:r>
            <w:r>
              <w:rPr>
                <w:rFonts w:eastAsia="標楷體" w:hint="eastAsia"/>
              </w:rPr>
              <w:t xml:space="preserve"> </w:t>
            </w:r>
          </w:p>
          <w:p w:rsidR="002377DA" w:rsidRPr="00C5183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>
              <w:rPr>
                <w:rFonts w:eastAsia="標楷體" w:hint="eastAsia"/>
              </w:rPr>
              <w:t>能依據場合需要化妝（如：參加婚禮、面試</w:t>
            </w:r>
            <w:r w:rsidRPr="00C51835">
              <w:rPr>
                <w:rFonts w:eastAsia="標楷體" w:hint="eastAsia"/>
              </w:rPr>
              <w:t>等）</w:t>
            </w:r>
            <w:r w:rsidRPr="00C51835">
              <w:rPr>
                <w:rFonts w:eastAsia="標楷體" w:hint="eastAsia"/>
              </w:rPr>
              <w:t xml:space="preserve">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 w:rsidRPr="00C51835">
              <w:rPr>
                <w:rFonts w:eastAsia="標楷體" w:hint="eastAsia"/>
              </w:rPr>
              <w:t>能依據個人動機提升儀態表現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一上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一下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C51835">
              <w:rPr>
                <w:rFonts w:eastAsia="標楷體" w:hAnsi="標楷體" w:hint="eastAsia"/>
              </w:rPr>
              <w:t>健康管理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C51835">
              <w:rPr>
                <w:rFonts w:eastAsia="標楷體" w:hint="eastAsia"/>
              </w:rPr>
              <w:t>能尋求社區內的醫療資源自行就醫（如：預約，完成掛號、看診等）</w:t>
            </w:r>
          </w:p>
          <w:p w:rsidR="002377DA" w:rsidRPr="00C5183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C51835">
              <w:rPr>
                <w:rFonts w:eastAsia="標楷體" w:hint="eastAsia"/>
              </w:rPr>
              <w:t>能處理青春期的性需求（如：選擇隱密場所進行、使用替代方式轉移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C51835">
              <w:rPr>
                <w:rFonts w:eastAsia="標楷體" w:hint="eastAsia"/>
              </w:rPr>
              <w:t>等）</w:t>
            </w:r>
          </w:p>
          <w:p w:rsidR="002377DA" w:rsidRPr="00C5183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 w:rsidRPr="00C51835">
              <w:rPr>
                <w:rFonts w:eastAsia="標楷體" w:hint="eastAsia"/>
              </w:rPr>
              <w:t>能透過不同管道尋求健康知識（如：電視新聞、上網搜尋、到醫療院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C51835">
              <w:rPr>
                <w:rFonts w:eastAsia="標楷體" w:hint="eastAsia"/>
              </w:rPr>
              <w:t>所等）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一下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hint="eastAsia"/>
              </w:rPr>
              <w:t xml:space="preserve"> </w:t>
            </w:r>
            <w:r w:rsidRPr="00C51835">
              <w:rPr>
                <w:rFonts w:eastAsia="標楷體" w:hAnsi="標楷體" w:hint="eastAsia"/>
              </w:rPr>
              <w:t>環境清潔與維護</w:t>
            </w:r>
          </w:p>
        </w:tc>
        <w:tc>
          <w:tcPr>
            <w:tcW w:w="4539" w:type="dxa"/>
          </w:tcPr>
          <w:p w:rsidR="002377DA" w:rsidRPr="00C5183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C51835">
              <w:rPr>
                <w:rFonts w:eastAsia="標楷體" w:hint="eastAsia"/>
              </w:rPr>
              <w:t>能布置家中公共區域之生活環境（如：插花、隨季節、節慶變化擺飾等）</w:t>
            </w:r>
            <w:r w:rsidRPr="00C51835">
              <w:rPr>
                <w:rFonts w:eastAsia="標楷體" w:hint="eastAsia"/>
              </w:rPr>
              <w:t xml:space="preserve"> 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C51835">
              <w:rPr>
                <w:rFonts w:eastAsia="標楷體" w:hint="eastAsia"/>
              </w:rPr>
              <w:t>能針對美化家中環境提供意見（如：壁紙或油漆顏色、大型家具位置與隔間等）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 w:rsidRPr="00D15805">
              <w:rPr>
                <w:rFonts w:eastAsia="標楷體" w:hint="eastAsia"/>
              </w:rPr>
              <w:t>能定期打掃家中公共區域（如：掃或拖地、清洗廁所、廚房等）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一下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二上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hint="eastAsia"/>
              </w:rPr>
              <w:t xml:space="preserve"> </w:t>
            </w:r>
            <w:r w:rsidRPr="00D15805">
              <w:rPr>
                <w:rFonts w:eastAsia="標楷體" w:hAnsi="標楷體" w:hint="eastAsia"/>
              </w:rPr>
              <w:t>住家安全與處理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1. </w:t>
            </w:r>
            <w:r w:rsidRPr="00D15805">
              <w:rPr>
                <w:rFonts w:eastAsia="標楷體" w:hint="eastAsia"/>
              </w:rPr>
              <w:t>能使用說明書操作家中物品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D15805">
              <w:rPr>
                <w:rFonts w:eastAsia="標楷體" w:hint="eastAsia"/>
              </w:rPr>
              <w:t>能在居家意外發生時緊急應變（如：照顧家人、通報等）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二上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7.</w:t>
            </w:r>
            <w:r>
              <w:rPr>
                <w:rFonts w:hint="eastAsia"/>
              </w:rPr>
              <w:t xml:space="preserve"> </w:t>
            </w:r>
            <w:r w:rsidRPr="00D15805">
              <w:rPr>
                <w:rFonts w:eastAsia="標楷體" w:hAnsi="標楷體" w:hint="eastAsia"/>
              </w:rPr>
              <w:t>休閒習慣與活動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 xml:space="preserve"> </w:t>
            </w:r>
            <w:r w:rsidRPr="00D15805">
              <w:rPr>
                <w:rFonts w:eastAsia="標楷體" w:hAnsi="標楷體" w:hint="eastAsia"/>
              </w:rPr>
              <w:t>能依據個人的條件（如：時間、空間、經濟等）選擇自己的家庭休閒活動</w:t>
            </w:r>
          </w:p>
          <w:p w:rsidR="002377DA" w:rsidRPr="00EC586B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D15805">
              <w:rPr>
                <w:rFonts w:eastAsia="標楷體" w:hint="eastAsia"/>
              </w:rPr>
              <w:t>能於日常生活中安排適合家庭成員之家庭休閒活動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二上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二下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8.</w:t>
            </w:r>
            <w:r>
              <w:rPr>
                <w:rFonts w:hint="eastAsia"/>
              </w:rPr>
              <w:t xml:space="preserve"> </w:t>
            </w:r>
            <w:r w:rsidRPr="00D15805">
              <w:rPr>
                <w:rFonts w:eastAsia="標楷體" w:hAnsi="標楷體" w:hint="eastAsia"/>
              </w:rPr>
              <w:t>家庭關係與性別權益</w:t>
            </w:r>
          </w:p>
        </w:tc>
        <w:tc>
          <w:tcPr>
            <w:tcW w:w="4539" w:type="dxa"/>
          </w:tcPr>
          <w:p w:rsidR="002377DA" w:rsidRPr="00D1580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D15805">
              <w:rPr>
                <w:rFonts w:eastAsia="標楷體" w:hint="eastAsia"/>
              </w:rPr>
              <w:t>能於居家生活中踐行性別帄等之觀念</w:t>
            </w:r>
            <w:r w:rsidRPr="00D15805">
              <w:rPr>
                <w:rFonts w:eastAsia="標楷體" w:hint="eastAsia"/>
              </w:rPr>
              <w:t xml:space="preserve"> </w:t>
            </w:r>
          </w:p>
          <w:p w:rsidR="002377DA" w:rsidRPr="00D1580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D15805">
              <w:rPr>
                <w:rFonts w:eastAsia="標楷體" w:hint="eastAsia"/>
              </w:rPr>
              <w:t>能突破性別限制表現自我（如：女生也能作木工、男生也可以當護士等）</w:t>
            </w:r>
            <w:r w:rsidRPr="00D15805">
              <w:rPr>
                <w:rFonts w:eastAsia="標楷體" w:hint="eastAsia"/>
              </w:rPr>
              <w:t xml:space="preserve"> </w:t>
            </w:r>
          </w:p>
          <w:p w:rsidR="002377DA" w:rsidRPr="00D1580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 w:rsidRPr="00D15805">
              <w:rPr>
                <w:rFonts w:eastAsia="標楷體" w:hint="eastAsia"/>
              </w:rPr>
              <w:t>能列舉生命中各階段之要件（如：特色、可能的問題等）</w:t>
            </w:r>
            <w:r w:rsidRPr="00D15805">
              <w:rPr>
                <w:rFonts w:eastAsia="標楷體" w:hint="eastAsia"/>
              </w:rPr>
              <w:t xml:space="preserve">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4. </w:t>
            </w:r>
            <w:r w:rsidRPr="00D15805">
              <w:rPr>
                <w:rFonts w:eastAsia="標楷體" w:hint="eastAsia"/>
              </w:rPr>
              <w:t>能表達個人對性、愛與婚姻間關係的看法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二下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9. </w:t>
            </w:r>
            <w:r w:rsidRPr="00D15805">
              <w:rPr>
                <w:rFonts w:eastAsia="標楷體" w:hint="eastAsia"/>
              </w:rPr>
              <w:t>休閒生活與購物</w:t>
            </w:r>
          </w:p>
        </w:tc>
        <w:tc>
          <w:tcPr>
            <w:tcW w:w="4539" w:type="dxa"/>
          </w:tcPr>
          <w:p w:rsidR="002377DA" w:rsidRPr="00D15805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D15805">
              <w:rPr>
                <w:rFonts w:eastAsia="標楷體" w:hint="eastAsia"/>
              </w:rPr>
              <w:t>能判斷有利之消費場所進行消費（如：折扣、優惠、詢問店員商品資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 w:rsidRPr="00D15805">
              <w:rPr>
                <w:rFonts w:eastAsia="標楷體" w:hint="eastAsia"/>
              </w:rPr>
              <w:t>訊等）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D15805">
              <w:rPr>
                <w:rFonts w:eastAsia="標楷體" w:hint="eastAsia"/>
              </w:rPr>
              <w:t>能分辨不同購物方式之陷阱（如：網路購物、電視購物等）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二下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10. </w:t>
            </w:r>
            <w:r w:rsidRPr="00EC586B">
              <w:rPr>
                <w:rFonts w:eastAsia="標楷體" w:hint="eastAsia"/>
              </w:rPr>
              <w:t>公共場所與設施設備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EC586B">
              <w:rPr>
                <w:rFonts w:eastAsia="標楷體" w:hint="eastAsia"/>
              </w:rPr>
              <w:t>能運用社區中政府單位資源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EC586B">
              <w:rPr>
                <w:rFonts w:eastAsia="標楷體" w:hint="eastAsia"/>
              </w:rPr>
              <w:t>能使用相關身心障礙團體服務資源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三上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EC586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11. </w:t>
            </w:r>
            <w:r w:rsidRPr="00EC586B">
              <w:rPr>
                <w:rFonts w:eastAsia="標楷體" w:hint="eastAsia"/>
              </w:rPr>
              <w:t>自律行為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EC586B">
              <w:rPr>
                <w:rFonts w:eastAsia="標楷體" w:hint="eastAsia"/>
              </w:rPr>
              <w:t>能從他人觀點檢視個人表現水準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EC586B">
              <w:rPr>
                <w:rFonts w:eastAsia="標楷體" w:hint="eastAsia"/>
              </w:rPr>
              <w:t>能整合重要因素（如：所處情境、工作任務性質、現有的資源等）採取行動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三上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12.</w:t>
            </w:r>
            <w:r>
              <w:rPr>
                <w:rFonts w:hint="eastAsia"/>
              </w:rPr>
              <w:t xml:space="preserve"> </w:t>
            </w:r>
            <w:r w:rsidRPr="00EC586B">
              <w:rPr>
                <w:rFonts w:eastAsia="標楷體" w:hint="eastAsia"/>
              </w:rPr>
              <w:t>自我倡導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EC586B">
              <w:rPr>
                <w:rFonts w:eastAsia="標楷體" w:hint="eastAsia"/>
              </w:rPr>
              <w:t>能在自身相關會議中表達意見（如：在個別化教育計畫會議建議課程選擇、表達轉銜需求等）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EC586B">
              <w:rPr>
                <w:rFonts w:eastAsia="標楷體" w:hint="eastAsia"/>
              </w:rPr>
              <w:t>能保護個人名義杜絕違法行為（如：將證件借予他人開戶、辦保險等）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</w:t>
            </w:r>
            <w:r w:rsidRPr="00EC586B">
              <w:rPr>
                <w:rFonts w:eastAsia="標楷體" w:hint="eastAsia"/>
              </w:rPr>
              <w:t>當在生涯決定有需要時，能尋求他人協助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三下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13.</w:t>
            </w:r>
            <w:r>
              <w:rPr>
                <w:rFonts w:hint="eastAsia"/>
              </w:rPr>
              <w:t xml:space="preserve"> </w:t>
            </w:r>
            <w:r w:rsidRPr="00EC586B">
              <w:rPr>
                <w:rFonts w:eastAsia="標楷體" w:hint="eastAsia"/>
              </w:rPr>
              <w:t>自我實現</w:t>
            </w:r>
          </w:p>
        </w:tc>
        <w:tc>
          <w:tcPr>
            <w:tcW w:w="4539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EC586B">
              <w:rPr>
                <w:rFonts w:eastAsia="標楷體" w:hint="eastAsia"/>
              </w:rPr>
              <w:t>能付出時間去從事對個人有意義之事物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Pr="00EC586B">
              <w:rPr>
                <w:rFonts w:eastAsia="標楷體" w:hint="eastAsia"/>
              </w:rPr>
              <w:t>能依據自我相關知識在實際生活情境中展現追求卓越的行動</w:t>
            </w:r>
          </w:p>
        </w:tc>
        <w:tc>
          <w:tcPr>
            <w:tcW w:w="85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883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三下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蒐集相關課程之宣傳刊物、書籍作為輔助教材。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採用實際物品，搭配課程說明教導使用方法。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錄製及蒐集相關實作影片，運用多媒體進行課程。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本科目為</w:t>
            </w:r>
            <w:r>
              <w:rPr>
                <w:rFonts w:eastAsia="標楷體" w:hAnsi="標楷體" w:hint="eastAsia"/>
              </w:rPr>
              <w:t>一般</w:t>
            </w:r>
            <w:r w:rsidRPr="00117D7B">
              <w:rPr>
                <w:rFonts w:eastAsia="標楷體" w:hAnsi="標楷體"/>
              </w:rPr>
              <w:t>科目，採用實際學習器材、用品的使用，同時了解使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用時機、方法、清潔、保養及管理等。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教師於施教時，加入實務影片、投影片等媒體補充說明，搭配教師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實作示範，提高學生學習興趣。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安排校外參觀增進學習效果，至實習場所見習，由該領域專業人員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</w:t>
            </w:r>
            <w:r w:rsidRPr="00117D7B">
              <w:rPr>
                <w:rFonts w:eastAsia="標楷體" w:hAnsi="標楷體"/>
              </w:rPr>
              <w:t>解說及示範。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採多元評量方式，如情境實作、口頭問答、紙筆測驗等方式評量。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注意學生上課之操作與學習態度，施以觀察評量。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ind w:left="1133" w:hangingChars="472" w:hanging="1133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相關教學媒體，如教學影片、投影片等，輔助教學之進行，以提高學生學習效率與動機。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教學相關的實習工廠。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教師利用相關教學設備，帶領學生參與實際操作，增加學生實務經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 w:rsidRPr="00117D7B">
              <w:rPr>
                <w:rFonts w:eastAsia="標楷體" w:hAnsi="標楷體"/>
              </w:rPr>
              <w:t>校外參觀場地支配合與學校行政支援。</w:t>
            </w:r>
          </w:p>
        </w:tc>
      </w:tr>
    </w:tbl>
    <w:p w:rsidR="002377DA" w:rsidRPr="00055E00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Pr="00623A7B" w:rsidRDefault="002377DA" w:rsidP="002377DA"/>
    <w:p w:rsidR="002377DA" w:rsidRDefault="002377D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2377DA" w:rsidRPr="00A52592" w:rsidRDefault="002377DA" w:rsidP="002377DA">
      <w:pPr>
        <w:spacing w:line="0" w:lineRule="atLeast"/>
        <w:jc w:val="center"/>
        <w:rPr>
          <w:rFonts w:eastAsia="標楷體"/>
          <w:sz w:val="32"/>
          <w:szCs w:val="32"/>
        </w:rPr>
      </w:pPr>
      <w:r w:rsidRPr="00A52592">
        <w:rPr>
          <w:rFonts w:eastAsia="標楷體" w:hAnsi="標楷體"/>
          <w:sz w:val="32"/>
          <w:szCs w:val="32"/>
        </w:rPr>
        <w:t>高職專業及實習科目教學綱要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  <w:r w:rsidRPr="00055E00">
        <w:rPr>
          <w:rFonts w:eastAsia="標楷體" w:hAnsi="標楷體"/>
        </w:rPr>
        <w:t>學校</w:t>
      </w:r>
      <w:r w:rsidRPr="00055E00">
        <w:rPr>
          <w:rFonts w:eastAsia="標楷體"/>
        </w:rPr>
        <w:t>:</w:t>
      </w:r>
      <w:r>
        <w:rPr>
          <w:rFonts w:eastAsia="標楷體" w:hAnsi="標楷體" w:hint="eastAsia"/>
          <w:u w:val="single"/>
        </w:rPr>
        <w:t>松山工農</w:t>
      </w:r>
      <w:r w:rsidRPr="00055E00">
        <w:rPr>
          <w:rFonts w:eastAsia="標楷體"/>
        </w:rPr>
        <w:t xml:space="preserve">  </w:t>
      </w:r>
      <w:r>
        <w:rPr>
          <w:rFonts w:eastAsia="標楷體" w:hint="eastAsia"/>
        </w:rPr>
        <w:t xml:space="preserve">  </w:t>
      </w:r>
      <w:r w:rsidRPr="00055E00">
        <w:rPr>
          <w:rFonts w:eastAsia="標楷體"/>
        </w:rPr>
        <w:t xml:space="preserve"> </w:t>
      </w:r>
      <w:r>
        <w:rPr>
          <w:rFonts w:eastAsia="標楷體" w:hint="eastAsia"/>
        </w:rPr>
        <w:t xml:space="preserve"> </w:t>
      </w:r>
      <w:r w:rsidRPr="00055E00">
        <w:rPr>
          <w:rFonts w:eastAsia="標楷體" w:hAnsi="標楷體"/>
        </w:rPr>
        <w:t>類別</w:t>
      </w:r>
      <w:r w:rsidRPr="00055E00">
        <w:rPr>
          <w:rFonts w:eastAsia="標楷體"/>
        </w:rPr>
        <w:t>:</w:t>
      </w:r>
      <w:r>
        <w:rPr>
          <w:rFonts w:eastAsia="標楷體"/>
          <w:u w:val="single"/>
        </w:rPr>
        <w:t>(</w:t>
      </w:r>
      <w:r>
        <w:rPr>
          <w:rFonts w:eastAsia="標楷體"/>
          <w:u w:val="single"/>
        </w:rPr>
        <w:t>環境服務群</w:t>
      </w:r>
      <w:r>
        <w:rPr>
          <w:rFonts w:eastAsia="標楷體"/>
          <w:u w:val="single"/>
        </w:rPr>
        <w:t>)</w:t>
      </w:r>
      <w:r>
        <w:rPr>
          <w:rFonts w:eastAsia="標楷體"/>
          <w:u w:val="single"/>
        </w:rPr>
        <w:t>綜合職能科</w:t>
      </w:r>
      <w:r>
        <w:rPr>
          <w:rFonts w:eastAsia="標楷體" w:hAnsi="標楷體" w:hint="eastAsia"/>
          <w:u w:val="single"/>
        </w:rPr>
        <w:t xml:space="preserve">  </w:t>
      </w:r>
      <w:r w:rsidRPr="00055E00">
        <w:rPr>
          <w:rFonts w:eastAsia="標楷體"/>
        </w:rPr>
        <w:t xml:space="preserve">   </w:t>
      </w:r>
      <w:r w:rsidRPr="00055E00">
        <w:rPr>
          <w:rFonts w:eastAsia="標楷體" w:hAnsi="標楷體"/>
        </w:rPr>
        <w:t>科目名稱</w:t>
      </w:r>
      <w:r w:rsidRPr="00055E00">
        <w:rPr>
          <w:rFonts w:eastAsia="標楷體"/>
        </w:rPr>
        <w:t>:</w:t>
      </w:r>
      <w:r w:rsidRPr="00055E00">
        <w:rPr>
          <w:rFonts w:eastAsia="標楷體"/>
          <w:u w:val="single"/>
        </w:rPr>
        <w:t xml:space="preserve"> </w:t>
      </w:r>
      <w:r>
        <w:rPr>
          <w:rFonts w:eastAsia="標楷體" w:hAnsi="標楷體" w:hint="eastAsia"/>
          <w:u w:val="single"/>
        </w:rPr>
        <w:t>社會技巧</w:t>
      </w:r>
    </w:p>
    <w:p w:rsidR="002377DA" w:rsidRPr="00055E00" w:rsidRDefault="002377DA" w:rsidP="002377DA">
      <w:pPr>
        <w:spacing w:line="0" w:lineRule="atLeast"/>
        <w:rPr>
          <w:rFonts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4318"/>
        <w:gridCol w:w="900"/>
        <w:gridCol w:w="1054"/>
      </w:tblGrid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一、科目名稱</w:t>
            </w:r>
            <w:r>
              <w:rPr>
                <w:rFonts w:eastAsia="標楷體" w:hint="eastAsia"/>
              </w:rPr>
              <w:t xml:space="preserve">: </w:t>
            </w:r>
            <w:r>
              <w:rPr>
                <w:rFonts w:eastAsia="標楷體" w:hint="eastAsia"/>
              </w:rPr>
              <w:t>社會技巧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二、科目屬性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校訂科目必修科目一般科目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三、學分數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 xml:space="preserve"> 8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四、先修科目</w:t>
            </w:r>
            <w:r w:rsidRPr="00117D7B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無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五、課程目標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一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能處理自己的情緒、壓力，並提升自我效能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二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能處理與他人有關的人際相處、兩性互動、處理衝突技巧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/>
              </w:rPr>
              <w:t>(</w:t>
            </w:r>
            <w:r w:rsidRPr="00117D7B">
              <w:rPr>
                <w:rFonts w:eastAsia="標楷體" w:hint="eastAsia"/>
              </w:rPr>
              <w:t>三</w:t>
            </w:r>
            <w:r w:rsidRPr="00117D7B">
              <w:rPr>
                <w:rFonts w:eastAsia="標楷體"/>
              </w:rPr>
              <w:t>)</w:t>
            </w:r>
            <w:r>
              <w:rPr>
                <w:rFonts w:eastAsia="標楷體" w:hAnsi="標楷體" w:hint="eastAsia"/>
              </w:rPr>
              <w:t>能處理與環境相關的事物，具備在社區、職場活動的基本應對能力</w:t>
            </w:r>
            <w:r w:rsidRPr="00117D7B">
              <w:rPr>
                <w:rFonts w:eastAsia="標楷體" w:hAnsi="標楷體"/>
              </w:rPr>
              <w:t>。</w:t>
            </w: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六、教材大綱</w:t>
            </w:r>
            <w:r w:rsidRPr="00117D7B">
              <w:rPr>
                <w:rFonts w:eastAsia="標楷體"/>
              </w:rPr>
              <w:t>: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單元主題</w:t>
            </w:r>
          </w:p>
        </w:tc>
        <w:tc>
          <w:tcPr>
            <w:tcW w:w="4318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內容綱要</w:t>
            </w:r>
          </w:p>
        </w:tc>
        <w:tc>
          <w:tcPr>
            <w:tcW w:w="900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分配節數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備註</w:t>
            </w: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處理情緒的技巧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>1.</w:t>
            </w:r>
            <w:r>
              <w:rPr>
                <w:rFonts w:eastAsia="標楷體" w:hAnsi="標楷體" w:hint="eastAsia"/>
              </w:rPr>
              <w:t>不同情境中的情緒狀況</w:t>
            </w:r>
            <w:r>
              <w:rPr>
                <w:rFonts w:eastAsia="標楷體" w:hAnsi="標楷體" w:hint="eastAsia"/>
              </w:rPr>
              <w:t xml:space="preserve"> 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2.</w:t>
            </w:r>
            <w:r>
              <w:rPr>
                <w:rFonts w:eastAsia="標楷體" w:hAnsi="標楷體" w:hint="eastAsia"/>
              </w:rPr>
              <w:t>不同溝通表達自己的情緒的方式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3.</w:t>
            </w:r>
            <w:r>
              <w:rPr>
                <w:rFonts w:eastAsia="標楷體" w:hAnsi="標楷體" w:hint="eastAsia"/>
              </w:rPr>
              <w:t>不同情緒的處理方式與行為後果</w:t>
            </w:r>
          </w:p>
          <w:p w:rsidR="002377DA" w:rsidRPr="00001792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4.</w:t>
            </w:r>
            <w:r>
              <w:rPr>
                <w:rFonts w:eastAsia="標楷體" w:hAnsi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2.</w:t>
            </w:r>
            <w:r>
              <w:rPr>
                <w:rFonts w:eastAsia="標楷體" w:hAnsi="標楷體" w:hint="eastAsia"/>
              </w:rPr>
              <w:t>處理壓力的技巧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不同情境中的壓力來源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表達與抒發壓力的方法與策略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不同壓力的處理方式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處理負向情緒的有效方法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適合自己的抒壓方式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3.</w:t>
            </w:r>
            <w:r>
              <w:rPr>
                <w:rFonts w:eastAsia="標楷體" w:hAnsi="標楷體" w:hint="eastAsia"/>
              </w:rPr>
              <w:t>增加自我效能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瞭解自己的優弱勢能力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自我增強與自我肯定的方法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不同情境中選擇適用的解決策略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不同事件後果的責任與承擔</w:t>
            </w:r>
          </w:p>
          <w:p w:rsidR="002377DA" w:rsidRPr="00E34AC3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4.</w:t>
            </w:r>
            <w:r>
              <w:rPr>
                <w:rFonts w:eastAsia="標楷體" w:hAnsi="標楷體" w:hint="eastAsia"/>
              </w:rPr>
              <w:t>人際互動技巧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不同情境、對象的應對技巧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建立與維持友誼的方法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團體中建立人際關係的方法與策略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團體中分享與表達自己的感受與想法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處理人際問題的方法與策略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5.</w:t>
            </w:r>
            <w:r>
              <w:rPr>
                <w:rFonts w:eastAsia="標楷體" w:hAnsi="標楷體" w:hint="eastAsia"/>
              </w:rPr>
              <w:t>處理衝突技巧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不同情境中的衝突狀況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衝突情境中的情緒與行為控制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分辨是非與有禮貌的拒絕不當行為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運用協商或替代方案解決衝突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尋找或運用有效資源解決衝突</w:t>
            </w:r>
          </w:p>
          <w:p w:rsidR="002377DA" w:rsidRPr="00632CBF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18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6.</w:t>
            </w:r>
            <w:r>
              <w:rPr>
                <w:rFonts w:eastAsia="標楷體" w:hAnsi="標楷體" w:hint="eastAsia"/>
              </w:rPr>
              <w:t>多元性別互動技巧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瞭解與尊重多元性別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分辨不同的情感與多元性別關係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自我保護與預防危險情境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4. </w:t>
            </w:r>
            <w:r>
              <w:rPr>
                <w:rFonts w:eastAsia="標楷體" w:hint="eastAsia"/>
              </w:rPr>
              <w:t>兩性交往的技巧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表達好感、接受或拒絕的技巧、維持身體界限、尊重他人意願、分享與表達情感的方式</w:t>
            </w:r>
            <w:r>
              <w:rPr>
                <w:rFonts w:eastAsia="標楷體" w:hint="eastAsia"/>
              </w:rPr>
              <w:t>)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5. </w:t>
            </w:r>
            <w:r>
              <w:rPr>
                <w:rFonts w:eastAsia="標楷體" w:hint="eastAsia"/>
              </w:rPr>
              <w:t>處理性衝動的方法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適當替代方式和轉移情境的方式</w:t>
            </w:r>
            <w:r>
              <w:rPr>
                <w:rFonts w:eastAsia="標楷體" w:hint="eastAsia"/>
              </w:rPr>
              <w:t>)</w:t>
            </w:r>
          </w:p>
          <w:p w:rsidR="002377DA" w:rsidRPr="008242E0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7. </w:t>
            </w:r>
            <w:r>
              <w:rPr>
                <w:rFonts w:eastAsia="標楷體" w:hint="eastAsia"/>
              </w:rPr>
              <w:t>社區基本適應技巧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社區環境與公共設備的運用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參與社區活動的方式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依據情境和社區成員進行適當互動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4.</w:t>
            </w:r>
            <w:r>
              <w:rPr>
                <w:rFonts w:eastAsia="標楷體" w:hint="eastAsia"/>
              </w:rPr>
              <w:t>守望相助與社區互助的方式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尋求適當的對象與資源協助社區適應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社區資源與社政系統的運用</w:t>
            </w:r>
          </w:p>
          <w:p w:rsidR="002377DA" w:rsidRPr="008242E0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7.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2090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>8.</w:t>
            </w:r>
            <w:r>
              <w:rPr>
                <w:rFonts w:eastAsia="標楷體" w:hAnsi="標楷體" w:hint="eastAsia"/>
              </w:rPr>
              <w:t>職場基本適應技巧</w:t>
            </w:r>
          </w:p>
        </w:tc>
        <w:tc>
          <w:tcPr>
            <w:tcW w:w="4318" w:type="dxa"/>
          </w:tcPr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職場基本規範與人際互動技巧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2.</w:t>
            </w:r>
            <w:r>
              <w:rPr>
                <w:rFonts w:eastAsia="標楷體" w:hAnsi="標楷體" w:hint="eastAsia"/>
              </w:rPr>
              <w:t>不同職場人員身分的對應方式。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3.</w:t>
            </w:r>
            <w:r>
              <w:rPr>
                <w:rFonts w:eastAsia="標楷體" w:hAnsi="標楷體" w:hint="eastAsia"/>
              </w:rPr>
              <w:t>合宜的職場電話禮儀。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4.</w:t>
            </w:r>
            <w:r>
              <w:rPr>
                <w:rFonts w:eastAsia="標楷體" w:hAnsi="標楷體" w:hint="eastAsia"/>
              </w:rPr>
              <w:t>職場團隊合作與分工的溝通技巧。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5.</w:t>
            </w:r>
            <w:r>
              <w:rPr>
                <w:rFonts w:eastAsia="標楷體" w:hint="eastAsia"/>
              </w:rPr>
              <w:t>面對不同批評的處理方式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6.</w:t>
            </w:r>
            <w:r>
              <w:rPr>
                <w:rFonts w:eastAsia="標楷體" w:hint="eastAsia"/>
              </w:rPr>
              <w:t>面對不合理對待的處理方式</w:t>
            </w:r>
          </w:p>
          <w:p w:rsidR="002377DA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7.</w:t>
            </w:r>
            <w:r>
              <w:rPr>
                <w:rFonts w:eastAsia="標楷體" w:hint="eastAsia"/>
              </w:rPr>
              <w:t>能尋求職場資源與協助者處理人際問題</w:t>
            </w:r>
          </w:p>
          <w:p w:rsidR="002377DA" w:rsidRPr="003A4312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8.</w:t>
            </w:r>
            <w:r>
              <w:rPr>
                <w:rFonts w:eastAsia="標楷體" w:hint="eastAsia"/>
              </w:rPr>
              <w:t>情境練習</w:t>
            </w:r>
          </w:p>
        </w:tc>
        <w:tc>
          <w:tcPr>
            <w:tcW w:w="900" w:type="dxa"/>
            <w:vAlign w:val="center"/>
          </w:tcPr>
          <w:p w:rsidR="002377DA" w:rsidRPr="00117D7B" w:rsidRDefault="002377DA" w:rsidP="00EF55A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24</w:t>
            </w:r>
          </w:p>
        </w:tc>
        <w:tc>
          <w:tcPr>
            <w:tcW w:w="1054" w:type="dxa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</w:p>
        </w:tc>
      </w:tr>
      <w:tr w:rsidR="002377DA" w:rsidRPr="00117D7B" w:rsidTr="00EF55A2">
        <w:tc>
          <w:tcPr>
            <w:tcW w:w="8362" w:type="dxa"/>
            <w:gridSpan w:val="4"/>
          </w:tcPr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 w:hAnsi="標楷體"/>
              </w:rPr>
              <w:t>七、實施要點</w:t>
            </w:r>
            <w:r w:rsidRPr="00117D7B">
              <w:rPr>
                <w:rFonts w:eastAsia="標楷體"/>
              </w:rPr>
              <w:t>: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一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教材編選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 w:rsidRPr="00117D7B">
              <w:rPr>
                <w:rFonts w:eastAsia="標楷體" w:hAnsi="標楷體"/>
              </w:rPr>
              <w:t>蒐集</w:t>
            </w:r>
            <w:r>
              <w:rPr>
                <w:rFonts w:eastAsia="標楷體" w:hAnsi="標楷體" w:hint="eastAsia"/>
              </w:rPr>
              <w:t>社會技巧</w:t>
            </w:r>
            <w:r w:rsidRPr="00117D7B">
              <w:rPr>
                <w:rFonts w:eastAsia="標楷體" w:hAnsi="標楷體"/>
              </w:rPr>
              <w:t>課程之宣傳刊物、書籍作為輔助教材。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 w:hint="eastAsia"/>
              </w:rPr>
              <w:t>設計生活</w:t>
            </w:r>
            <w:r>
              <w:rPr>
                <w:rFonts w:eastAsia="標楷體" w:hAnsi="標楷體"/>
              </w:rPr>
              <w:t>實際</w:t>
            </w:r>
            <w:r>
              <w:rPr>
                <w:rFonts w:eastAsia="標楷體" w:hAnsi="標楷體" w:hint="eastAsia"/>
              </w:rPr>
              <w:t>情境例題</w:t>
            </w:r>
            <w:r w:rsidRPr="00117D7B">
              <w:rPr>
                <w:rFonts w:eastAsia="標楷體" w:hAnsi="標楷體"/>
              </w:rPr>
              <w:t>，搭配課程說明</w:t>
            </w:r>
            <w:r>
              <w:rPr>
                <w:rFonts w:eastAsia="標楷體" w:hAnsi="標楷體" w:hint="eastAsia"/>
              </w:rPr>
              <w:t>與進行演練</w:t>
            </w:r>
            <w:r>
              <w:rPr>
                <w:rFonts w:eastAsia="標楷體" w:hAnsi="標楷體"/>
              </w:rPr>
              <w:t>教導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Ansi="標楷體"/>
              </w:rPr>
              <w:t>錄製及蒐集相關</w:t>
            </w:r>
            <w:r>
              <w:rPr>
                <w:rFonts w:eastAsia="標楷體" w:hAnsi="標楷體" w:hint="eastAsia"/>
              </w:rPr>
              <w:t>情境</w:t>
            </w:r>
            <w:r w:rsidRPr="00117D7B">
              <w:rPr>
                <w:rFonts w:eastAsia="標楷體" w:hAnsi="標楷體"/>
              </w:rPr>
              <w:t>影片，運用多媒體進行課程。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二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教學方法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本科目為</w:t>
            </w:r>
            <w:r>
              <w:rPr>
                <w:rFonts w:eastAsia="標楷體" w:hAnsi="標楷體" w:hint="eastAsia"/>
              </w:rPr>
              <w:t>處理不同對象及不同情境中的社會技巧</w:t>
            </w:r>
            <w:r w:rsidRPr="00117D7B"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t>為使學生分辨不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同情境、對象和互動狀況的處理技巧，須明確進行情境辨別，引導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學生將個人生活、社會、職場經驗融入教學討論。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int="eastAsia"/>
              </w:rPr>
              <w:t xml:space="preserve"> </w:t>
            </w:r>
            <w:r w:rsidRPr="00117D7B">
              <w:rPr>
                <w:rFonts w:eastAsia="標楷體" w:hAnsi="標楷體"/>
              </w:rPr>
              <w:t>教師於施教時，加入實務影片、投影片等媒體補充說明，搭配</w:t>
            </w:r>
            <w:r>
              <w:rPr>
                <w:rFonts w:eastAsia="標楷體" w:hAnsi="標楷體" w:hint="eastAsia"/>
              </w:rPr>
              <w:t>情境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演練</w:t>
            </w:r>
            <w:r w:rsidRPr="00117D7B">
              <w:rPr>
                <w:rFonts w:eastAsia="標楷體" w:hAnsi="標楷體"/>
              </w:rPr>
              <w:t>，提高學生學習興趣。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因應學生學習需要，考慮學生能力與生活背景的差異，顧及個別需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求，保持教材與教學內容的彈性，盡可能融入實際情境中的狀況，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啟發學生應變與解決問題的能力。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三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教學評量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採多元評量方式，如情境</w:t>
            </w:r>
            <w:r>
              <w:rPr>
                <w:rFonts w:eastAsia="標楷體" w:hAnsi="標楷體" w:hint="eastAsia"/>
              </w:rPr>
              <w:t>評量</w:t>
            </w:r>
            <w:r w:rsidRPr="00117D7B">
              <w:rPr>
                <w:rFonts w:eastAsia="標楷體" w:hAnsi="標楷體"/>
              </w:rPr>
              <w:t>、口頭問答、紙筆測驗等方式評量。</w:t>
            </w:r>
            <w:r w:rsidRPr="00117D7B">
              <w:rPr>
                <w:rFonts w:eastAsia="標楷體"/>
              </w:rPr>
              <w:t xml:space="preserve">  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/>
              </w:rPr>
              <w:t>注意學生上課之</w:t>
            </w:r>
            <w:r>
              <w:rPr>
                <w:rFonts w:eastAsia="標楷體" w:hAnsi="標楷體" w:hint="eastAsia"/>
              </w:rPr>
              <w:t>反應</w:t>
            </w:r>
            <w:r w:rsidRPr="00117D7B">
              <w:rPr>
                <w:rFonts w:eastAsia="標楷體" w:hAnsi="標楷體"/>
              </w:rPr>
              <w:t>與學習態度，施以觀察評量。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3.</w:t>
            </w:r>
            <w:r w:rsidRPr="00117D7B">
              <w:rPr>
                <w:rFonts w:eastAsia="標楷體" w:hAnsi="標楷體"/>
              </w:rPr>
              <w:t>教師依學生個別差異，進行個別評量。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四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教學資源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</w:t>
            </w:r>
            <w:r>
              <w:rPr>
                <w:rFonts w:eastAsia="標楷體" w:hint="eastAsia"/>
              </w:rPr>
              <w:t>1.</w:t>
            </w:r>
            <w:r w:rsidRPr="00117D7B">
              <w:rPr>
                <w:rFonts w:eastAsia="標楷體" w:hAnsi="標楷體"/>
              </w:rPr>
              <w:t>教學相關網站、書籍報章雜誌、教具及設備。</w:t>
            </w:r>
          </w:p>
          <w:p w:rsidR="002377DA" w:rsidRDefault="002377DA" w:rsidP="00EF55A2">
            <w:pPr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/>
              </w:rPr>
              <w:t xml:space="preserve">        </w:t>
            </w:r>
            <w:r>
              <w:rPr>
                <w:rFonts w:eastAsia="標楷體" w:hint="eastAsia"/>
              </w:rPr>
              <w:t>2.</w:t>
            </w:r>
            <w:r>
              <w:rPr>
                <w:rFonts w:eastAsia="標楷體" w:hAnsi="標楷體" w:hint="eastAsia"/>
              </w:rPr>
              <w:t>學生所處環境的中班級、社區、職場相關資源</w:t>
            </w:r>
            <w:r w:rsidRPr="00117D7B">
              <w:rPr>
                <w:rFonts w:eastAsia="標楷體" w:hAnsi="標楷體"/>
              </w:rPr>
              <w:t>。</w:t>
            </w:r>
          </w:p>
          <w:p w:rsidR="002377DA" w:rsidRPr="00CD639C" w:rsidRDefault="002377DA" w:rsidP="00EF55A2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     3.</w:t>
            </w:r>
            <w:r>
              <w:rPr>
                <w:rFonts w:eastAsia="標楷體" w:hAnsi="標楷體" w:hint="eastAsia"/>
              </w:rPr>
              <w:t>依據學生個別需求可搭配其他能力的訓練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如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eastAsia="標楷體" w:hAnsi="標楷體" w:hint="eastAsia"/>
              </w:rPr>
              <w:t>溝通表達、自我管理</w:t>
            </w:r>
            <w:r>
              <w:rPr>
                <w:rFonts w:eastAsia="標楷體" w:hAnsi="標楷體" w:hint="eastAsia"/>
              </w:rPr>
              <w:t>)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(</w:t>
            </w:r>
            <w:r w:rsidRPr="00117D7B">
              <w:rPr>
                <w:rFonts w:eastAsia="標楷體" w:hAnsi="標楷體"/>
              </w:rPr>
              <w:t>五</w:t>
            </w:r>
            <w:r w:rsidRPr="00117D7B">
              <w:rPr>
                <w:rFonts w:eastAsia="標楷體"/>
              </w:rPr>
              <w:t>)</w:t>
            </w:r>
            <w:r w:rsidRPr="00117D7B">
              <w:rPr>
                <w:rFonts w:eastAsia="標楷體" w:hAnsi="標楷體"/>
              </w:rPr>
              <w:t>教學相關配合事項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1.</w:t>
            </w:r>
            <w:r>
              <w:rPr>
                <w:rFonts w:eastAsia="標楷體" w:hAnsi="標楷體"/>
              </w:rPr>
              <w:t>教師利用相關教學設備</w:t>
            </w:r>
            <w:r>
              <w:rPr>
                <w:rFonts w:eastAsia="標楷體" w:hAnsi="標楷體" w:hint="eastAsia"/>
              </w:rPr>
              <w:t>與環境</w:t>
            </w:r>
            <w:r w:rsidRPr="00117D7B"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t>進行情境演練，</w:t>
            </w:r>
            <w:r w:rsidRPr="00117D7B">
              <w:rPr>
                <w:rFonts w:eastAsia="標楷體" w:hAnsi="標楷體"/>
              </w:rPr>
              <w:t>增加學生實務經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  </w:t>
            </w:r>
            <w:r w:rsidRPr="00117D7B">
              <w:rPr>
                <w:rFonts w:eastAsia="標楷體" w:hAnsi="標楷體"/>
              </w:rPr>
              <w:t>驗。</w:t>
            </w:r>
          </w:p>
          <w:p w:rsidR="002377DA" w:rsidRPr="00117D7B" w:rsidRDefault="002377DA" w:rsidP="00EF55A2">
            <w:pPr>
              <w:spacing w:line="0" w:lineRule="atLeast"/>
              <w:rPr>
                <w:rFonts w:eastAsia="標楷體"/>
              </w:rPr>
            </w:pPr>
            <w:r w:rsidRPr="00117D7B">
              <w:rPr>
                <w:rFonts w:eastAsia="標楷體"/>
              </w:rPr>
              <w:t xml:space="preserve">        2.</w:t>
            </w:r>
            <w:r>
              <w:rPr>
                <w:rFonts w:eastAsia="標楷體" w:hAnsi="標楷體" w:hint="eastAsia"/>
              </w:rPr>
              <w:t>社區資源與職場資源運用需配合</w:t>
            </w:r>
            <w:r w:rsidRPr="00117D7B">
              <w:rPr>
                <w:rFonts w:eastAsia="標楷體" w:hAnsi="標楷體"/>
              </w:rPr>
              <w:t>學校行政支援。</w:t>
            </w:r>
          </w:p>
        </w:tc>
      </w:tr>
    </w:tbl>
    <w:p w:rsidR="002377DA" w:rsidRPr="00055E00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Default="002377DA" w:rsidP="002377DA">
      <w:pPr>
        <w:spacing w:line="0" w:lineRule="atLeast"/>
        <w:rPr>
          <w:rFonts w:eastAsia="標楷體"/>
        </w:rPr>
      </w:pPr>
    </w:p>
    <w:p w:rsidR="002377DA" w:rsidRPr="00623A7B" w:rsidRDefault="002377DA" w:rsidP="002377DA"/>
    <w:p w:rsidR="001E3A52" w:rsidRPr="002377DA" w:rsidRDefault="001E3A52" w:rsidP="00A80F3D">
      <w:pPr>
        <w:rPr>
          <w:rFonts w:ascii="標楷體" w:eastAsia="標楷體" w:hAnsi="標楷體"/>
          <w:sz w:val="28"/>
        </w:rPr>
      </w:pPr>
    </w:p>
    <w:p w:rsidR="00146578" w:rsidRPr="00A80F3D" w:rsidRDefault="00DB6485" w:rsidP="00A80F3D">
      <w:pPr>
        <w:snapToGrid w:val="0"/>
      </w:pPr>
      <w:r>
        <w:rPr>
          <w:rFonts w:ascii="標楷體" w:eastAsia="標楷體" w:hAnsi="標楷體"/>
          <w:sz w:val="28"/>
        </w:rPr>
        <w:br w:type="page"/>
      </w:r>
      <w:r w:rsidR="00146578" w:rsidRPr="00EE3C9F">
        <w:rPr>
          <w:rFonts w:ascii="標楷體" w:eastAsia="標楷體" w:hAnsi="標楷體" w:hint="eastAsia"/>
          <w:b/>
          <w:sz w:val="28"/>
        </w:rPr>
        <w:t>臺北市立松山高級工農職業學校</w:t>
      </w:r>
      <w:r w:rsidR="00222DE0">
        <w:rPr>
          <w:rFonts w:ascii="標楷體" w:eastAsia="標楷體" w:hAnsi="標楷體"/>
          <w:b/>
          <w:sz w:val="28"/>
        </w:rPr>
        <w:t>103</w:t>
      </w:r>
      <w:r w:rsidR="00146578" w:rsidRPr="00EE3C9F">
        <w:rPr>
          <w:rFonts w:ascii="標楷體" w:eastAsia="標楷體" w:hAnsi="標楷體" w:hint="eastAsia"/>
          <w:b/>
          <w:sz w:val="28"/>
        </w:rPr>
        <w:t>年度課程與教學領先計畫</w:t>
      </w:r>
      <w:r w:rsidR="00146578">
        <w:rPr>
          <w:rFonts w:ascii="標楷體" w:eastAsia="標楷體" w:hAnsi="標楷體" w:hint="eastAsia"/>
          <w:b/>
          <w:sz w:val="28"/>
        </w:rPr>
        <w:t>成果彙編</w:t>
      </w:r>
    </w:p>
    <w:p w:rsidR="00DB6485" w:rsidRDefault="00A80F3D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-897890</wp:posOffset>
            </wp:positionV>
            <wp:extent cx="533400" cy="561975"/>
            <wp:effectExtent l="19050" t="0" r="0" b="0"/>
            <wp:wrapNone/>
            <wp:docPr id="17" name="圖片 0" descr="工農校徽(正確)_688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工農校徽(正確)_688X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C28">
        <w:rPr>
          <w:rFonts w:ascii="標楷體" w:eastAsia="標楷體" w:hAnsi="標楷體" w:hint="eastAsia"/>
          <w:sz w:val="28"/>
        </w:rPr>
        <w:t>照片記錄：</w:t>
      </w: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188710" cy="3481070"/>
            <wp:effectExtent l="19050" t="0" r="2540" b="0"/>
            <wp:docPr id="2" name="圖片 1" descr="DSC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說明:討論校訂課程</w:t>
      </w: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188710" cy="3481070"/>
            <wp:effectExtent l="19050" t="0" r="2540" b="0"/>
            <wp:docPr id="3" name="圖片 2" descr="DSC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說明:以小組討論形式檢視校訂課程編寫內容</w:t>
      </w: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188710" cy="3481070"/>
            <wp:effectExtent l="19050" t="0" r="2540" b="0"/>
            <wp:docPr id="4" name="圖片 3" descr="DSC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F8" w:rsidRDefault="00350EF8" w:rsidP="00350EF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說明:以小組討論形式檢視校訂課程編寫內容</w:t>
      </w:r>
    </w:p>
    <w:p w:rsidR="00350EF8" w:rsidRDefault="00350EF8" w:rsidP="00146578">
      <w:pPr>
        <w:snapToGrid w:val="0"/>
        <w:rPr>
          <w:rFonts w:ascii="標楷體" w:eastAsia="標楷體" w:hAnsi="標楷體"/>
          <w:sz w:val="28"/>
        </w:rPr>
      </w:pPr>
    </w:p>
    <w:p w:rsidR="00107C28" w:rsidRDefault="00350EF8" w:rsidP="0014657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188710" cy="3481070"/>
            <wp:effectExtent l="19050" t="0" r="2540" b="0"/>
            <wp:docPr id="5" name="圖片 4" descr="DS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F8" w:rsidRDefault="00350EF8" w:rsidP="00350EF8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說明:以小組討論形式檢視校訂課程編寫內容</w:t>
      </w:r>
    </w:p>
    <w:p w:rsidR="00350EF8" w:rsidRPr="00350EF8" w:rsidRDefault="00350EF8" w:rsidP="00146578">
      <w:pPr>
        <w:snapToGrid w:val="0"/>
        <w:rPr>
          <w:rFonts w:ascii="標楷體" w:eastAsia="標楷體" w:hAnsi="標楷體"/>
          <w:sz w:val="28"/>
        </w:rPr>
      </w:pPr>
    </w:p>
    <w:sectPr w:rsidR="00350EF8" w:rsidRPr="00350EF8" w:rsidSect="00EE3C9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ADE" w:rsidRDefault="00496ADE" w:rsidP="00D955FB">
      <w:r>
        <w:separator/>
      </w:r>
    </w:p>
  </w:endnote>
  <w:endnote w:type="continuationSeparator" w:id="0">
    <w:p w:rsidR="00496ADE" w:rsidRDefault="00496ADE" w:rsidP="00D95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ADE" w:rsidRDefault="00496ADE" w:rsidP="00D955FB">
      <w:r>
        <w:separator/>
      </w:r>
    </w:p>
  </w:footnote>
  <w:footnote w:type="continuationSeparator" w:id="0">
    <w:p w:rsidR="00496ADE" w:rsidRDefault="00496ADE" w:rsidP="00D95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55FB"/>
    <w:rsid w:val="0006305F"/>
    <w:rsid w:val="00083CE6"/>
    <w:rsid w:val="000A1CC9"/>
    <w:rsid w:val="00107C28"/>
    <w:rsid w:val="0013319C"/>
    <w:rsid w:val="00146578"/>
    <w:rsid w:val="00167D91"/>
    <w:rsid w:val="00167FC9"/>
    <w:rsid w:val="001747A0"/>
    <w:rsid w:val="001C6267"/>
    <w:rsid w:val="001E3A52"/>
    <w:rsid w:val="001F607C"/>
    <w:rsid w:val="0021797C"/>
    <w:rsid w:val="00222DE0"/>
    <w:rsid w:val="00230E83"/>
    <w:rsid w:val="002377DA"/>
    <w:rsid w:val="002537E9"/>
    <w:rsid w:val="00274F6E"/>
    <w:rsid w:val="00286444"/>
    <w:rsid w:val="00297934"/>
    <w:rsid w:val="002C67F9"/>
    <w:rsid w:val="002E4F7B"/>
    <w:rsid w:val="002F7473"/>
    <w:rsid w:val="00331A24"/>
    <w:rsid w:val="00350EF8"/>
    <w:rsid w:val="003A571D"/>
    <w:rsid w:val="00404C39"/>
    <w:rsid w:val="00454D0A"/>
    <w:rsid w:val="004856FF"/>
    <w:rsid w:val="00487F58"/>
    <w:rsid w:val="00496ADE"/>
    <w:rsid w:val="004C4CC0"/>
    <w:rsid w:val="004C5E0C"/>
    <w:rsid w:val="005178A0"/>
    <w:rsid w:val="005230B6"/>
    <w:rsid w:val="00581473"/>
    <w:rsid w:val="005B385F"/>
    <w:rsid w:val="005B7411"/>
    <w:rsid w:val="005E2088"/>
    <w:rsid w:val="006247A3"/>
    <w:rsid w:val="0063046F"/>
    <w:rsid w:val="0064178D"/>
    <w:rsid w:val="006B19F6"/>
    <w:rsid w:val="006B7847"/>
    <w:rsid w:val="006C1E71"/>
    <w:rsid w:val="006E26DC"/>
    <w:rsid w:val="006F4D90"/>
    <w:rsid w:val="00702521"/>
    <w:rsid w:val="007630D8"/>
    <w:rsid w:val="0077749C"/>
    <w:rsid w:val="0079406A"/>
    <w:rsid w:val="007A2CEF"/>
    <w:rsid w:val="007C386B"/>
    <w:rsid w:val="007F419C"/>
    <w:rsid w:val="00810956"/>
    <w:rsid w:val="00830345"/>
    <w:rsid w:val="00843EE9"/>
    <w:rsid w:val="008B6FC3"/>
    <w:rsid w:val="008D1099"/>
    <w:rsid w:val="008D390E"/>
    <w:rsid w:val="0092604E"/>
    <w:rsid w:val="00945392"/>
    <w:rsid w:val="00947A42"/>
    <w:rsid w:val="009C2611"/>
    <w:rsid w:val="009D7E3C"/>
    <w:rsid w:val="009F24F5"/>
    <w:rsid w:val="009F4F0B"/>
    <w:rsid w:val="00A10393"/>
    <w:rsid w:val="00A21FC3"/>
    <w:rsid w:val="00A35228"/>
    <w:rsid w:val="00A35EE6"/>
    <w:rsid w:val="00A43AF9"/>
    <w:rsid w:val="00A5029D"/>
    <w:rsid w:val="00A56E4E"/>
    <w:rsid w:val="00A80F3D"/>
    <w:rsid w:val="00A9263A"/>
    <w:rsid w:val="00AA6B2C"/>
    <w:rsid w:val="00AB478B"/>
    <w:rsid w:val="00B047A2"/>
    <w:rsid w:val="00B13D3C"/>
    <w:rsid w:val="00BE7470"/>
    <w:rsid w:val="00C2782C"/>
    <w:rsid w:val="00C376CD"/>
    <w:rsid w:val="00C5160F"/>
    <w:rsid w:val="00C562B4"/>
    <w:rsid w:val="00C65CDE"/>
    <w:rsid w:val="00C851DE"/>
    <w:rsid w:val="00CF4CEA"/>
    <w:rsid w:val="00CF5E73"/>
    <w:rsid w:val="00D63AC6"/>
    <w:rsid w:val="00D955FB"/>
    <w:rsid w:val="00DB27E6"/>
    <w:rsid w:val="00DB6485"/>
    <w:rsid w:val="00DF71A2"/>
    <w:rsid w:val="00E04477"/>
    <w:rsid w:val="00E62107"/>
    <w:rsid w:val="00E74D80"/>
    <w:rsid w:val="00EC29BC"/>
    <w:rsid w:val="00EE3C9F"/>
    <w:rsid w:val="00EF2523"/>
    <w:rsid w:val="00F51EE9"/>
    <w:rsid w:val="00F562E3"/>
    <w:rsid w:val="00F56E1B"/>
    <w:rsid w:val="00F62ED3"/>
    <w:rsid w:val="00F73EF0"/>
    <w:rsid w:val="00F772D2"/>
    <w:rsid w:val="00FA58C8"/>
    <w:rsid w:val="00FF2A0E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D7152EA2-1A78-4FE2-B23F-943652F8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2D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5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955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5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955F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955F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955FB"/>
    <w:rPr>
      <w:rFonts w:ascii="Cambria" w:eastAsia="新細明體" w:hAnsi="Cambria" w:cs="Times New Roman"/>
      <w:sz w:val="18"/>
      <w:szCs w:val="18"/>
    </w:rPr>
  </w:style>
  <w:style w:type="character" w:styleId="a9">
    <w:name w:val="Placeholder Text"/>
    <w:uiPriority w:val="99"/>
    <w:semiHidden/>
    <w:rsid w:val="005B7411"/>
    <w:rPr>
      <w:color w:val="808080"/>
    </w:rPr>
  </w:style>
  <w:style w:type="table" w:styleId="aa">
    <w:name w:val="Table Grid"/>
    <w:basedOn w:val="a1"/>
    <w:uiPriority w:val="59"/>
    <w:rsid w:val="00DB6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47A0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3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30-EC42-11CE-9E0D-00AA006002F3}" ax:persistence="persistStorage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F47B750-451E-4C68-8407-248D8452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2744</Words>
  <Characters>15647</Characters>
  <Application>Microsoft Office Word</Application>
  <DocSecurity>0</DocSecurity>
  <Lines>130</Lines>
  <Paragraphs>36</Paragraphs>
  <ScaleCrop>false</ScaleCrop>
  <Company>888TIGER</Company>
  <LinksUpToDate>false</LinksUpToDate>
  <CharactersWithSpaces>18355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aca_exp_amanda</cp:lastModifiedBy>
  <cp:revision>5</cp:revision>
  <cp:lastPrinted>2013-02-22T08:41:00Z</cp:lastPrinted>
  <dcterms:created xsi:type="dcterms:W3CDTF">2014-09-18T14:36:00Z</dcterms:created>
  <dcterms:modified xsi:type="dcterms:W3CDTF">2014-10-07T04:01:00Z</dcterms:modified>
</cp:coreProperties>
</file>