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71" w:rsidRPr="00B9337C" w:rsidRDefault="00344B71" w:rsidP="00344B7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9337C">
        <w:rPr>
          <w:rFonts w:ascii="Times New Roman" w:eastAsia="標楷體" w:hAnsi="Times New Roman" w:cs="Times New Roman"/>
          <w:sz w:val="28"/>
          <w:szCs w:val="28"/>
        </w:rPr>
        <w:t>臺北市立松山高級工農職業學校</w:t>
      </w:r>
      <w:r w:rsidRPr="00B9337C">
        <w:rPr>
          <w:rFonts w:ascii="Times New Roman" w:eastAsia="標楷體" w:hAnsi="Times New Roman" w:cs="Times New Roman"/>
          <w:sz w:val="28"/>
          <w:szCs w:val="28"/>
        </w:rPr>
        <w:t>105</w:t>
      </w:r>
      <w:r w:rsidRPr="00B9337C">
        <w:rPr>
          <w:rFonts w:ascii="Times New Roman" w:eastAsia="標楷體" w:hAnsi="Times New Roman" w:cs="Times New Roman"/>
          <w:sz w:val="28"/>
          <w:szCs w:val="28"/>
        </w:rPr>
        <w:t>學年度高職優質化輔助方案</w:t>
      </w:r>
    </w:p>
    <w:p w:rsidR="00344B71" w:rsidRPr="00B9337C" w:rsidRDefault="001F45E7" w:rsidP="00344B71">
      <w:pPr>
        <w:jc w:val="center"/>
        <w:rPr>
          <w:rFonts w:ascii="Times New Roman" w:eastAsia="標楷體" w:hAnsi="Times New Roman" w:cs="Times New Roman"/>
          <w:sz w:val="18"/>
          <w:szCs w:val="18"/>
        </w:rPr>
      </w:pPr>
      <w:r w:rsidRPr="00B9337C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  <w:r w:rsidR="00344B71" w:rsidRPr="00B9337C">
        <w:rPr>
          <w:rFonts w:ascii="Times New Roman" w:eastAsia="標楷體" w:hAnsi="Times New Roman" w:cs="Times New Roman"/>
          <w:sz w:val="28"/>
          <w:szCs w:val="28"/>
        </w:rPr>
        <w:t>第</w:t>
      </w:r>
      <w:r w:rsidR="00344B71" w:rsidRPr="00B9337C">
        <w:rPr>
          <w:rFonts w:ascii="Times New Roman" w:eastAsia="標楷體" w:hAnsi="Times New Roman" w:cs="Times New Roman"/>
          <w:sz w:val="28"/>
          <w:szCs w:val="28"/>
        </w:rPr>
        <w:t>1</w:t>
      </w:r>
      <w:r w:rsidR="00344B71" w:rsidRPr="00B9337C">
        <w:rPr>
          <w:rFonts w:ascii="Times New Roman" w:eastAsia="標楷體" w:hAnsi="Times New Roman" w:cs="Times New Roman"/>
          <w:sz w:val="28"/>
          <w:szCs w:val="28"/>
        </w:rPr>
        <w:t>次自主管理會議</w:t>
      </w:r>
      <w:r w:rsidR="00F42E92">
        <w:rPr>
          <w:rFonts w:ascii="Times New Roman" w:eastAsia="標楷體" w:hAnsi="Times New Roman" w:cs="Times New Roman" w:hint="eastAsia"/>
          <w:sz w:val="28"/>
          <w:szCs w:val="28"/>
        </w:rPr>
        <w:t>紀錄</w:t>
      </w:r>
      <w:r w:rsidRPr="00B9337C">
        <w:rPr>
          <w:rFonts w:ascii="Times New Roman" w:eastAsia="標楷體" w:hAnsi="Times New Roman" w:cs="Times New Roman"/>
          <w:sz w:val="18"/>
          <w:szCs w:val="18"/>
        </w:rPr>
        <w:t xml:space="preserve">                      105.9.23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時間：</w:t>
      </w:r>
      <w:r w:rsidRPr="00B9337C">
        <w:rPr>
          <w:rFonts w:ascii="Times New Roman" w:eastAsia="標楷體" w:hAnsi="Times New Roman" w:cs="Times New Roman"/>
          <w:szCs w:val="24"/>
        </w:rPr>
        <w:t>105</w:t>
      </w:r>
      <w:r w:rsidRPr="00B9337C">
        <w:rPr>
          <w:rFonts w:ascii="Times New Roman" w:eastAsia="標楷體" w:hAnsi="Times New Roman" w:cs="Times New Roman"/>
          <w:szCs w:val="24"/>
        </w:rPr>
        <w:t>年</w:t>
      </w:r>
      <w:r w:rsidRPr="00B9337C">
        <w:rPr>
          <w:rFonts w:ascii="Times New Roman" w:eastAsia="標楷體" w:hAnsi="Times New Roman" w:cs="Times New Roman"/>
          <w:szCs w:val="24"/>
        </w:rPr>
        <w:t>9</w:t>
      </w:r>
      <w:r w:rsidRPr="00B9337C">
        <w:rPr>
          <w:rFonts w:ascii="Times New Roman" w:eastAsia="標楷體" w:hAnsi="Times New Roman" w:cs="Times New Roman"/>
          <w:szCs w:val="24"/>
        </w:rPr>
        <w:t>月</w:t>
      </w:r>
      <w:r w:rsidRPr="00B9337C">
        <w:rPr>
          <w:rFonts w:ascii="Times New Roman" w:eastAsia="標楷體" w:hAnsi="Times New Roman" w:cs="Times New Roman"/>
          <w:szCs w:val="24"/>
        </w:rPr>
        <w:t>23</w:t>
      </w:r>
      <w:r w:rsidRPr="00B9337C">
        <w:rPr>
          <w:rFonts w:ascii="Times New Roman" w:eastAsia="標楷體" w:hAnsi="Times New Roman" w:cs="Times New Roman"/>
          <w:szCs w:val="24"/>
        </w:rPr>
        <w:t>日</w:t>
      </w:r>
      <w:r w:rsidRPr="00B9337C">
        <w:rPr>
          <w:rFonts w:ascii="Times New Roman" w:eastAsia="標楷體" w:hAnsi="Times New Roman" w:cs="Times New Roman"/>
          <w:szCs w:val="24"/>
        </w:rPr>
        <w:t>1</w:t>
      </w:r>
      <w:r w:rsidR="000E1F56">
        <w:rPr>
          <w:rFonts w:ascii="Times New Roman" w:eastAsia="標楷體" w:hAnsi="Times New Roman" w:cs="Times New Roman" w:hint="eastAsia"/>
          <w:szCs w:val="24"/>
        </w:rPr>
        <w:t>0</w:t>
      </w:r>
      <w:r w:rsidRPr="00B9337C">
        <w:rPr>
          <w:rFonts w:ascii="Times New Roman" w:eastAsia="標楷體" w:hAnsi="Times New Roman" w:cs="Times New Roman"/>
          <w:szCs w:val="24"/>
        </w:rPr>
        <w:t>:</w:t>
      </w:r>
      <w:r w:rsidR="000E1F56">
        <w:rPr>
          <w:rFonts w:ascii="Times New Roman" w:eastAsia="標楷體" w:hAnsi="Times New Roman" w:cs="Times New Roman" w:hint="eastAsia"/>
          <w:szCs w:val="24"/>
        </w:rPr>
        <w:t>3</w:t>
      </w:r>
      <w:r w:rsidRPr="00B9337C">
        <w:rPr>
          <w:rFonts w:ascii="Times New Roman" w:eastAsia="標楷體" w:hAnsi="Times New Roman" w:cs="Times New Roman"/>
          <w:szCs w:val="24"/>
        </w:rPr>
        <w:t>0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地點：大同樓</w:t>
      </w:r>
      <w:r w:rsidRPr="00B9337C">
        <w:rPr>
          <w:rFonts w:ascii="Times New Roman" w:eastAsia="標楷體" w:hAnsi="Times New Roman" w:cs="Times New Roman"/>
          <w:szCs w:val="24"/>
        </w:rPr>
        <w:t>4</w:t>
      </w:r>
      <w:r w:rsidRPr="00B9337C">
        <w:rPr>
          <w:rFonts w:ascii="Times New Roman" w:eastAsia="標楷體" w:hAnsi="Times New Roman" w:cs="Times New Roman"/>
          <w:szCs w:val="24"/>
        </w:rPr>
        <w:t>樓第</w:t>
      </w:r>
      <w:r w:rsidRPr="00B9337C">
        <w:rPr>
          <w:rFonts w:ascii="Times New Roman" w:eastAsia="標楷體" w:hAnsi="Times New Roman" w:cs="Times New Roman"/>
          <w:szCs w:val="24"/>
        </w:rPr>
        <w:t>1</w:t>
      </w:r>
      <w:r w:rsidRPr="00B9337C">
        <w:rPr>
          <w:rFonts w:ascii="Times New Roman" w:eastAsia="標楷體" w:hAnsi="Times New Roman" w:cs="Times New Roman"/>
          <w:szCs w:val="24"/>
        </w:rPr>
        <w:t>會議室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主持人：楊校長益强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出席人員：如簽到表</w:t>
      </w:r>
      <w:r w:rsidR="00F42E92">
        <w:rPr>
          <w:rFonts w:ascii="Times New Roman" w:eastAsia="標楷體" w:hAnsi="Times New Roman" w:cs="Times New Roman" w:hint="eastAsia"/>
          <w:szCs w:val="24"/>
        </w:rPr>
        <w:t xml:space="preserve">                                     </w:t>
      </w:r>
      <w:r w:rsidR="00F42E92">
        <w:rPr>
          <w:rFonts w:ascii="Times New Roman" w:eastAsia="標楷體" w:hAnsi="Times New Roman" w:cs="Times New Roman" w:hint="eastAsia"/>
          <w:szCs w:val="24"/>
        </w:rPr>
        <w:t>紀錄</w:t>
      </w:r>
      <w:r w:rsidR="00F42E92">
        <w:rPr>
          <w:rFonts w:ascii="標楷體" w:eastAsia="標楷體" w:hAnsi="標楷體" w:cs="Times New Roman" w:hint="eastAsia"/>
          <w:szCs w:val="24"/>
        </w:rPr>
        <w:t>：</w:t>
      </w:r>
      <w:r w:rsidR="00F42E92">
        <w:rPr>
          <w:rFonts w:ascii="Times New Roman" w:eastAsia="標楷體" w:hAnsi="Times New Roman" w:cs="Times New Roman" w:hint="eastAsia"/>
          <w:szCs w:val="24"/>
        </w:rPr>
        <w:t>吳培安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工作報告：</w:t>
      </w:r>
    </w:p>
    <w:p w:rsidR="00344B71" w:rsidRPr="00B9337C" w:rsidRDefault="00344B71" w:rsidP="00FF07B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本校</w:t>
      </w:r>
      <w:r w:rsidRPr="00B9337C">
        <w:rPr>
          <w:rFonts w:ascii="Times New Roman" w:eastAsia="標楷體" w:hAnsi="Times New Roman" w:cs="Times New Roman"/>
          <w:szCs w:val="24"/>
        </w:rPr>
        <w:t>105</w:t>
      </w:r>
      <w:r w:rsidRPr="00B9337C">
        <w:rPr>
          <w:rFonts w:ascii="Times New Roman" w:eastAsia="標楷體" w:hAnsi="Times New Roman" w:cs="Times New Roman"/>
          <w:szCs w:val="24"/>
        </w:rPr>
        <w:t>學年度高職優質化輔助方案計畫核定版已於</w:t>
      </w:r>
      <w:r w:rsidRPr="00B9337C">
        <w:rPr>
          <w:rFonts w:ascii="Times New Roman" w:eastAsia="標楷體" w:hAnsi="Times New Roman" w:cs="Times New Roman"/>
          <w:szCs w:val="24"/>
        </w:rPr>
        <w:t>105</w:t>
      </w:r>
      <w:r w:rsidRPr="00B9337C">
        <w:rPr>
          <w:rFonts w:ascii="Times New Roman" w:eastAsia="標楷體" w:hAnsi="Times New Roman" w:cs="Times New Roman"/>
          <w:szCs w:val="24"/>
        </w:rPr>
        <w:t>年</w:t>
      </w:r>
      <w:r w:rsidRPr="00B9337C">
        <w:rPr>
          <w:rFonts w:ascii="Times New Roman" w:eastAsia="標楷體" w:hAnsi="Times New Roman" w:cs="Times New Roman"/>
          <w:szCs w:val="24"/>
        </w:rPr>
        <w:t>9</w:t>
      </w:r>
      <w:r w:rsidRPr="00B9337C">
        <w:rPr>
          <w:rFonts w:ascii="Times New Roman" w:eastAsia="標楷體" w:hAnsi="Times New Roman" w:cs="Times New Roman"/>
          <w:szCs w:val="24"/>
        </w:rPr>
        <w:t>月</w:t>
      </w:r>
      <w:r w:rsidR="00530B50" w:rsidRPr="00B9337C">
        <w:rPr>
          <w:rFonts w:ascii="Times New Roman" w:eastAsia="標楷體" w:hAnsi="Times New Roman" w:cs="Times New Roman"/>
          <w:szCs w:val="24"/>
        </w:rPr>
        <w:t>2</w:t>
      </w:r>
      <w:r w:rsidRPr="00B9337C">
        <w:rPr>
          <w:rFonts w:ascii="Times New Roman" w:eastAsia="標楷體" w:hAnsi="Times New Roman" w:cs="Times New Roman"/>
          <w:szCs w:val="24"/>
        </w:rPr>
        <w:t>日奉教育部正式核定，可開始實施。本學年度獲補助經費共</w:t>
      </w:r>
      <w:r w:rsidR="00530B50" w:rsidRPr="00B9337C">
        <w:rPr>
          <w:rFonts w:ascii="Times New Roman" w:eastAsia="標楷體" w:hAnsi="Times New Roman" w:cs="Times New Roman"/>
          <w:szCs w:val="24"/>
        </w:rPr>
        <w:t>450</w:t>
      </w:r>
      <w:r w:rsidR="00530B50" w:rsidRPr="00B9337C">
        <w:rPr>
          <w:rFonts w:ascii="Times New Roman" w:eastAsia="標楷體" w:hAnsi="Times New Roman" w:cs="Times New Roman"/>
          <w:szCs w:val="24"/>
        </w:rPr>
        <w:t>萬</w:t>
      </w:r>
      <w:r w:rsidRPr="00B9337C">
        <w:rPr>
          <w:rFonts w:ascii="Times New Roman" w:eastAsia="標楷體" w:hAnsi="Times New Roman" w:cs="Times New Roman"/>
          <w:szCs w:val="24"/>
        </w:rPr>
        <w:t>元，資本門</w:t>
      </w:r>
      <w:r w:rsidR="00530B50" w:rsidRPr="00B9337C">
        <w:rPr>
          <w:rFonts w:ascii="Times New Roman" w:eastAsia="標楷體" w:hAnsi="Times New Roman" w:cs="Times New Roman"/>
          <w:szCs w:val="24"/>
        </w:rPr>
        <w:t>225</w:t>
      </w:r>
      <w:r w:rsidR="00530B50" w:rsidRPr="00B9337C">
        <w:rPr>
          <w:rFonts w:ascii="Times New Roman" w:eastAsia="標楷體" w:hAnsi="Times New Roman" w:cs="Times New Roman"/>
          <w:szCs w:val="24"/>
        </w:rPr>
        <w:t>萬</w:t>
      </w:r>
      <w:r w:rsidRPr="00B9337C">
        <w:rPr>
          <w:rFonts w:ascii="Times New Roman" w:eastAsia="標楷體" w:hAnsi="Times New Roman" w:cs="Times New Roman"/>
          <w:szCs w:val="24"/>
        </w:rPr>
        <w:t>元、經常門</w:t>
      </w:r>
      <w:r w:rsidR="00530B50" w:rsidRPr="00B9337C">
        <w:rPr>
          <w:rFonts w:ascii="Times New Roman" w:eastAsia="標楷體" w:hAnsi="Times New Roman" w:cs="Times New Roman"/>
          <w:szCs w:val="24"/>
        </w:rPr>
        <w:t>225</w:t>
      </w:r>
      <w:r w:rsidR="00530B50" w:rsidRPr="00B9337C">
        <w:rPr>
          <w:rFonts w:ascii="Times New Roman" w:eastAsia="標楷體" w:hAnsi="Times New Roman" w:cs="Times New Roman"/>
          <w:szCs w:val="24"/>
        </w:rPr>
        <w:t>萬</w:t>
      </w:r>
      <w:r w:rsidRPr="00B9337C">
        <w:rPr>
          <w:rFonts w:ascii="Times New Roman" w:eastAsia="標楷體" w:hAnsi="Times New Roman" w:cs="Times New Roman"/>
          <w:szCs w:val="24"/>
        </w:rPr>
        <w:t>元</w:t>
      </w:r>
      <w:r w:rsidR="00107BA0" w:rsidRPr="00B9337C">
        <w:rPr>
          <w:rFonts w:ascii="Times New Roman" w:eastAsia="標楷體" w:hAnsi="Times New Roman" w:cs="Times New Roman"/>
          <w:szCs w:val="24"/>
        </w:rPr>
        <w:t>；其中本學年度第</w:t>
      </w:r>
      <w:r w:rsidR="00107BA0" w:rsidRPr="00B9337C">
        <w:rPr>
          <w:rFonts w:ascii="Times New Roman" w:eastAsia="標楷體" w:hAnsi="Times New Roman" w:cs="Times New Roman"/>
          <w:szCs w:val="24"/>
        </w:rPr>
        <w:t>1</w:t>
      </w:r>
      <w:r w:rsidR="00107BA0" w:rsidRPr="00B9337C">
        <w:rPr>
          <w:rFonts w:ascii="Times New Roman" w:eastAsia="標楷體" w:hAnsi="Times New Roman" w:cs="Times New Roman"/>
          <w:szCs w:val="24"/>
        </w:rPr>
        <w:t>學期</w:t>
      </w:r>
      <w:r w:rsidR="00107BA0" w:rsidRPr="00B9337C">
        <w:rPr>
          <w:rFonts w:ascii="Times New Roman" w:eastAsia="標楷體" w:hAnsi="Times New Roman" w:cs="Times New Roman"/>
          <w:szCs w:val="24"/>
        </w:rPr>
        <w:t>(105</w:t>
      </w:r>
      <w:r w:rsidR="00107BA0" w:rsidRPr="00B9337C">
        <w:rPr>
          <w:rFonts w:ascii="Times New Roman" w:eastAsia="標楷體" w:hAnsi="Times New Roman" w:cs="Times New Roman"/>
          <w:szCs w:val="24"/>
        </w:rPr>
        <w:t>會計年度</w:t>
      </w:r>
      <w:r w:rsidR="00107BA0" w:rsidRPr="00B9337C">
        <w:rPr>
          <w:rFonts w:ascii="Times New Roman" w:eastAsia="標楷體" w:hAnsi="Times New Roman" w:cs="Times New Roman"/>
          <w:szCs w:val="24"/>
        </w:rPr>
        <w:t>)</w:t>
      </w:r>
      <w:r w:rsidR="00107BA0" w:rsidRPr="00B9337C">
        <w:rPr>
          <w:rFonts w:ascii="Times New Roman" w:eastAsia="標楷體" w:hAnsi="Times New Roman" w:cs="Times New Roman"/>
          <w:szCs w:val="24"/>
        </w:rPr>
        <w:t>經費為資本門</w:t>
      </w:r>
      <w:r w:rsidR="00530B50" w:rsidRPr="00B9337C">
        <w:rPr>
          <w:rFonts w:ascii="Times New Roman" w:eastAsia="標楷體" w:hAnsi="Times New Roman" w:cs="Times New Roman"/>
          <w:szCs w:val="24"/>
        </w:rPr>
        <w:t>112</w:t>
      </w:r>
      <w:r w:rsidR="00530B50" w:rsidRPr="00B9337C">
        <w:rPr>
          <w:rFonts w:ascii="Times New Roman" w:eastAsia="標楷體" w:hAnsi="Times New Roman" w:cs="Times New Roman"/>
          <w:szCs w:val="24"/>
        </w:rPr>
        <w:t>萬</w:t>
      </w:r>
      <w:r w:rsidR="00107BA0" w:rsidRPr="00B9337C">
        <w:rPr>
          <w:rFonts w:ascii="Times New Roman" w:eastAsia="標楷體" w:hAnsi="Times New Roman" w:cs="Times New Roman"/>
          <w:szCs w:val="24"/>
        </w:rPr>
        <w:t>元、經常門</w:t>
      </w:r>
      <w:r w:rsidR="00530B50" w:rsidRPr="00B9337C">
        <w:rPr>
          <w:rFonts w:ascii="Times New Roman" w:eastAsia="標楷體" w:hAnsi="Times New Roman" w:cs="Times New Roman"/>
          <w:szCs w:val="24"/>
        </w:rPr>
        <w:t>112</w:t>
      </w:r>
      <w:r w:rsidR="00530B50" w:rsidRPr="00B9337C">
        <w:rPr>
          <w:rFonts w:ascii="Times New Roman" w:eastAsia="標楷體" w:hAnsi="Times New Roman" w:cs="Times New Roman"/>
          <w:szCs w:val="24"/>
        </w:rPr>
        <w:t>萬</w:t>
      </w:r>
      <w:r w:rsidR="00107BA0" w:rsidRPr="00B9337C">
        <w:rPr>
          <w:rFonts w:ascii="Times New Roman" w:eastAsia="標楷體" w:hAnsi="Times New Roman" w:cs="Times New Roman"/>
          <w:szCs w:val="24"/>
        </w:rPr>
        <w:t>元，請各子計畫</w:t>
      </w:r>
      <w:r w:rsidR="00F766FF" w:rsidRPr="00B9337C">
        <w:rPr>
          <w:rFonts w:ascii="Times New Roman" w:eastAsia="標楷體" w:hAnsi="Times New Roman" w:cs="Times New Roman"/>
          <w:szCs w:val="24"/>
        </w:rPr>
        <w:t>負責人</w:t>
      </w:r>
      <w:r w:rsidR="00107BA0" w:rsidRPr="00B9337C">
        <w:rPr>
          <w:rFonts w:ascii="Times New Roman" w:eastAsia="標楷體" w:hAnsi="Times New Roman" w:cs="Times New Roman"/>
          <w:szCs w:val="24"/>
        </w:rPr>
        <w:t>務必於</w:t>
      </w:r>
      <w:r w:rsidR="00107BA0" w:rsidRPr="00B9337C">
        <w:rPr>
          <w:rFonts w:ascii="Times New Roman" w:eastAsia="標楷體" w:hAnsi="Times New Roman" w:cs="Times New Roman"/>
          <w:szCs w:val="24"/>
        </w:rPr>
        <w:t>105</w:t>
      </w:r>
      <w:r w:rsidR="00107BA0" w:rsidRPr="00B9337C">
        <w:rPr>
          <w:rFonts w:ascii="Times New Roman" w:eastAsia="標楷體" w:hAnsi="Times New Roman" w:cs="Times New Roman"/>
          <w:szCs w:val="24"/>
        </w:rPr>
        <w:t>年</w:t>
      </w:r>
      <w:r w:rsidR="00107BA0" w:rsidRPr="00B9337C">
        <w:rPr>
          <w:rFonts w:ascii="Times New Roman" w:eastAsia="標楷體" w:hAnsi="Times New Roman" w:cs="Times New Roman"/>
          <w:szCs w:val="24"/>
        </w:rPr>
        <w:t>12</w:t>
      </w:r>
      <w:r w:rsidR="00107BA0" w:rsidRPr="00B9337C">
        <w:rPr>
          <w:rFonts w:ascii="Times New Roman" w:eastAsia="標楷體" w:hAnsi="Times New Roman" w:cs="Times New Roman"/>
          <w:szCs w:val="24"/>
        </w:rPr>
        <w:t>月</w:t>
      </w:r>
      <w:r w:rsidR="00530B50" w:rsidRPr="00B9337C">
        <w:rPr>
          <w:rFonts w:ascii="Times New Roman" w:eastAsia="標楷體" w:hAnsi="Times New Roman" w:cs="Times New Roman"/>
          <w:szCs w:val="24"/>
        </w:rPr>
        <w:t>2</w:t>
      </w:r>
      <w:r w:rsidR="00107BA0" w:rsidRPr="00B9337C">
        <w:rPr>
          <w:rFonts w:ascii="Times New Roman" w:eastAsia="標楷體" w:hAnsi="Times New Roman" w:cs="Times New Roman"/>
          <w:szCs w:val="24"/>
        </w:rPr>
        <w:t>日前</w:t>
      </w:r>
      <w:r w:rsidR="00530B50" w:rsidRPr="00B9337C">
        <w:rPr>
          <w:rFonts w:ascii="Times New Roman" w:eastAsia="標楷體" w:hAnsi="Times New Roman" w:cs="Times New Roman"/>
          <w:szCs w:val="24"/>
        </w:rPr>
        <w:t>申請</w:t>
      </w:r>
      <w:r w:rsidR="00107BA0" w:rsidRPr="00B9337C">
        <w:rPr>
          <w:rFonts w:ascii="Times New Roman" w:eastAsia="標楷體" w:hAnsi="Times New Roman" w:cs="Times New Roman"/>
          <w:szCs w:val="24"/>
        </w:rPr>
        <w:t>完畢</w:t>
      </w:r>
      <w:r w:rsidR="00530B50" w:rsidRPr="00B9337C">
        <w:rPr>
          <w:rFonts w:ascii="Times New Roman" w:eastAsia="標楷體" w:hAnsi="Times New Roman" w:cs="Times New Roman"/>
          <w:szCs w:val="24"/>
        </w:rPr>
        <w:t>，以利於年底結案</w:t>
      </w:r>
      <w:r w:rsidR="000E1F56">
        <w:rPr>
          <w:rFonts w:ascii="標楷體" w:eastAsia="標楷體" w:hAnsi="標楷體" w:cs="Times New Roman" w:hint="eastAsia"/>
          <w:szCs w:val="24"/>
        </w:rPr>
        <w:t>，</w:t>
      </w:r>
      <w:r w:rsidR="000E1F56">
        <w:rPr>
          <w:rFonts w:ascii="Times New Roman" w:eastAsia="標楷體" w:hAnsi="Times New Roman" w:cs="Times New Roman" w:hint="eastAsia"/>
          <w:szCs w:val="24"/>
        </w:rPr>
        <w:t>各子計畫經費</w:t>
      </w:r>
      <w:proofErr w:type="gramStart"/>
      <w:r w:rsidR="000E1F56">
        <w:rPr>
          <w:rFonts w:ascii="Times New Roman" w:eastAsia="標楷體" w:hAnsi="Times New Roman" w:cs="Times New Roman" w:hint="eastAsia"/>
          <w:szCs w:val="24"/>
        </w:rPr>
        <w:t>概算表</w:t>
      </w:r>
      <w:r w:rsidR="004B7576">
        <w:rPr>
          <w:rFonts w:ascii="Times New Roman" w:eastAsia="標楷體" w:hAnsi="Times New Roman" w:cs="Times New Roman" w:hint="eastAsia"/>
          <w:szCs w:val="24"/>
        </w:rPr>
        <w:t>如</w:t>
      </w:r>
      <w:r w:rsidR="000E1F56" w:rsidRPr="000E1F5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附件</w:t>
      </w:r>
      <w:proofErr w:type="gramEnd"/>
      <w:r w:rsidR="000E1F56" w:rsidRPr="000E1F5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六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(</w:t>
      </w:r>
      <w:r w:rsidR="004B7576">
        <w:rPr>
          <w:rFonts w:ascii="Times New Roman" w:eastAsia="標楷體" w:hAnsi="Times New Roman" w:cs="Times New Roman"/>
          <w:szCs w:val="24"/>
          <w:bdr w:val="single" w:sz="4" w:space="0" w:color="auto"/>
        </w:rPr>
        <w:t>P.25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)</w:t>
      </w:r>
      <w:r w:rsidR="00107BA0" w:rsidRPr="00B9337C">
        <w:rPr>
          <w:rFonts w:ascii="Times New Roman" w:eastAsia="標楷體" w:hAnsi="Times New Roman" w:cs="Times New Roman"/>
          <w:szCs w:val="24"/>
        </w:rPr>
        <w:t>。</w:t>
      </w:r>
    </w:p>
    <w:p w:rsidR="00107BA0" w:rsidRPr="00B9337C" w:rsidRDefault="00D552B6" w:rsidP="00FF07B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本學年度高職優質化輔助方案較往年不同的是教育部訂有明確的</w:t>
      </w:r>
      <w:proofErr w:type="gramStart"/>
      <w:r w:rsidRPr="00B9337C">
        <w:rPr>
          <w:rFonts w:ascii="Times New Roman" w:eastAsia="標楷體" w:hAnsi="Times New Roman" w:cs="Times New Roman"/>
          <w:szCs w:val="24"/>
        </w:rPr>
        <w:t>部訂量</w:t>
      </w:r>
      <w:proofErr w:type="gramEnd"/>
      <w:r w:rsidR="0010089D" w:rsidRPr="00B9337C">
        <w:rPr>
          <w:rFonts w:ascii="Times New Roman" w:eastAsia="標楷體" w:hAnsi="Times New Roman" w:cs="Times New Roman"/>
          <w:szCs w:val="24"/>
        </w:rPr>
        <w:t>、質</w:t>
      </w:r>
      <w:r w:rsidRPr="00B9337C">
        <w:rPr>
          <w:rFonts w:ascii="Times New Roman" w:eastAsia="標楷體" w:hAnsi="Times New Roman" w:cs="Times New Roman"/>
          <w:szCs w:val="24"/>
        </w:rPr>
        <w:t>化指標</w:t>
      </w:r>
      <w:r w:rsidR="0010089D" w:rsidRPr="00B9337C">
        <w:rPr>
          <w:rFonts w:ascii="Times New Roman" w:eastAsia="標楷體" w:hAnsi="Times New Roman" w:cs="Times New Roman"/>
          <w:szCs w:val="24"/>
        </w:rPr>
        <w:t>項目及校訂指標項目，本校也訂有年度目標，各項子計畫</w:t>
      </w:r>
      <w:proofErr w:type="gramStart"/>
      <w:r w:rsidR="0010089D" w:rsidRPr="00B9337C">
        <w:rPr>
          <w:rFonts w:ascii="Times New Roman" w:eastAsia="標楷體" w:hAnsi="Times New Roman" w:cs="Times New Roman"/>
          <w:szCs w:val="24"/>
        </w:rPr>
        <w:t>內容均以達成</w:t>
      </w:r>
      <w:proofErr w:type="gramEnd"/>
      <w:r w:rsidR="0010089D" w:rsidRPr="00B9337C">
        <w:rPr>
          <w:rFonts w:ascii="Times New Roman" w:eastAsia="標楷體" w:hAnsi="Times New Roman" w:cs="Times New Roman"/>
          <w:szCs w:val="24"/>
        </w:rPr>
        <w:t>目標作規劃，但因人事異動，請各項子計畫新負責人，針對原計畫內容再作檢視，若有需修正或調整之處，請於下周五</w:t>
      </w:r>
      <w:r w:rsidR="0010089D" w:rsidRPr="00B9337C">
        <w:rPr>
          <w:rFonts w:ascii="Times New Roman" w:eastAsia="標楷體" w:hAnsi="Times New Roman" w:cs="Times New Roman"/>
          <w:szCs w:val="24"/>
        </w:rPr>
        <w:t>(9/30)</w:t>
      </w:r>
      <w:r w:rsidR="0010089D" w:rsidRPr="00B9337C">
        <w:rPr>
          <w:rFonts w:ascii="Times New Roman" w:eastAsia="標楷體" w:hAnsi="Times New Roman" w:cs="Times New Roman"/>
          <w:szCs w:val="24"/>
        </w:rPr>
        <w:t>前依</w:t>
      </w:r>
      <w:r w:rsidR="0010089D" w:rsidRPr="00B9337C">
        <w:rPr>
          <w:rFonts w:ascii="Times New Roman" w:eastAsia="標楷體" w:hAnsi="Times New Roman" w:cs="Times New Roman"/>
          <w:szCs w:val="24"/>
          <w:bdr w:val="single" w:sz="4" w:space="0" w:color="auto"/>
        </w:rPr>
        <w:t>附件</w:t>
      </w:r>
      <w:proofErr w:type="gramStart"/>
      <w:r w:rsidR="000E1F5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一</w:t>
      </w:r>
      <w:proofErr w:type="gramEnd"/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(</w:t>
      </w:r>
      <w:r w:rsidR="004B7576">
        <w:rPr>
          <w:rFonts w:ascii="Times New Roman" w:eastAsia="標楷體" w:hAnsi="Times New Roman" w:cs="Times New Roman"/>
          <w:szCs w:val="24"/>
          <w:bdr w:val="single" w:sz="4" w:space="0" w:color="auto"/>
        </w:rPr>
        <w:t>P.3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)</w:t>
      </w:r>
      <w:r w:rsidR="0010089D" w:rsidRPr="00B9337C">
        <w:rPr>
          <w:rFonts w:ascii="Times New Roman" w:eastAsia="標楷體" w:hAnsi="Times New Roman" w:cs="Times New Roman"/>
          <w:szCs w:val="24"/>
        </w:rPr>
        <w:t>格式填寫後，回傳實習處</w:t>
      </w:r>
      <w:r w:rsidR="00942955" w:rsidRPr="00B9337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942955" w:rsidRPr="00B9337C">
          <w:rPr>
            <w:rStyle w:val="a4"/>
            <w:rFonts w:ascii="Times New Roman" w:eastAsia="標楷體" w:hAnsi="Times New Roman" w:cs="Times New Roman"/>
            <w:szCs w:val="24"/>
          </w:rPr>
          <w:t>pra_404@saihs.edu.tw</w:t>
        </w:r>
      </w:hyperlink>
      <w:r w:rsidR="00942955" w:rsidRPr="00B9337C">
        <w:rPr>
          <w:rFonts w:ascii="Times New Roman" w:eastAsia="標楷體" w:hAnsi="Times New Roman" w:cs="Times New Roman"/>
          <w:szCs w:val="24"/>
        </w:rPr>
        <w:t>)</w:t>
      </w:r>
      <w:r w:rsidR="00942955" w:rsidRPr="00B9337C">
        <w:rPr>
          <w:rFonts w:ascii="Times New Roman" w:eastAsia="標楷體" w:hAnsi="Times New Roman" w:cs="Times New Roman"/>
          <w:szCs w:val="24"/>
        </w:rPr>
        <w:t>。</w:t>
      </w:r>
    </w:p>
    <w:p w:rsidR="005C7DF6" w:rsidRPr="00B9337C" w:rsidRDefault="005C7DF6" w:rsidP="00FF07B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為利於各項子</w:t>
      </w:r>
      <w:proofErr w:type="gramStart"/>
      <w:r w:rsidRPr="00B9337C">
        <w:rPr>
          <w:rFonts w:ascii="Times New Roman" w:eastAsia="標楷體" w:hAnsi="Times New Roman" w:cs="Times New Roman"/>
          <w:szCs w:val="24"/>
        </w:rPr>
        <w:t>計畫中孫計畫</w:t>
      </w:r>
      <w:proofErr w:type="gramEnd"/>
      <w:r w:rsidRPr="00B9337C">
        <w:rPr>
          <w:rFonts w:ascii="Times New Roman" w:eastAsia="標楷體" w:hAnsi="Times New Roman" w:cs="Times New Roman"/>
          <w:szCs w:val="24"/>
        </w:rPr>
        <w:t>活動之成果填報，</w:t>
      </w:r>
      <w:proofErr w:type="gramStart"/>
      <w:r w:rsidRPr="00B9337C">
        <w:rPr>
          <w:rFonts w:ascii="Times New Roman" w:eastAsia="標楷體" w:hAnsi="Times New Roman" w:cs="Times New Roman"/>
          <w:szCs w:val="24"/>
        </w:rPr>
        <w:t>請子計畫</w:t>
      </w:r>
      <w:proofErr w:type="gramEnd"/>
      <w:r w:rsidRPr="00B9337C">
        <w:rPr>
          <w:rFonts w:ascii="Times New Roman" w:eastAsia="標楷體" w:hAnsi="Times New Roman" w:cs="Times New Roman"/>
          <w:szCs w:val="24"/>
        </w:rPr>
        <w:t>負責人轉知負責同仁於活動結束後</w:t>
      </w:r>
      <w:r w:rsidRPr="00B9337C">
        <w:rPr>
          <w:rFonts w:ascii="Times New Roman" w:eastAsia="標楷體" w:hAnsi="Times New Roman" w:cs="Times New Roman"/>
          <w:szCs w:val="24"/>
        </w:rPr>
        <w:t>1</w:t>
      </w:r>
      <w:proofErr w:type="gramStart"/>
      <w:r w:rsidRPr="00B9337C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B9337C">
        <w:rPr>
          <w:rFonts w:ascii="Times New Roman" w:eastAsia="標楷體" w:hAnsi="Times New Roman" w:cs="Times New Roman"/>
          <w:szCs w:val="24"/>
        </w:rPr>
        <w:t>內填報</w:t>
      </w:r>
      <w:r w:rsidRPr="00B9337C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附件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  <w:shd w:val="pct15" w:color="auto" w:fill="FFFFFF"/>
        </w:rPr>
        <w:t>二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  <w:shd w:val="pct15" w:color="auto" w:fill="FFFFFF"/>
        </w:rPr>
        <w:t>(P.7)</w:t>
      </w:r>
      <w:r w:rsidRPr="00B9337C">
        <w:rPr>
          <w:rFonts w:ascii="Times New Roman" w:eastAsia="標楷體" w:hAnsi="Times New Roman" w:cs="Times New Roman"/>
          <w:szCs w:val="24"/>
        </w:rPr>
        <w:t>之成果</w:t>
      </w:r>
      <w:r w:rsidR="00530B50" w:rsidRPr="00B9337C">
        <w:rPr>
          <w:rFonts w:ascii="Times New Roman" w:eastAsia="標楷體" w:hAnsi="Times New Roman" w:cs="Times New Roman"/>
          <w:szCs w:val="24"/>
        </w:rPr>
        <w:t>彙編</w:t>
      </w:r>
      <w:r w:rsidRPr="00B9337C">
        <w:rPr>
          <w:rFonts w:ascii="Times New Roman" w:eastAsia="標楷體" w:hAnsi="Times New Roman" w:cs="Times New Roman"/>
          <w:szCs w:val="24"/>
        </w:rPr>
        <w:t>表</w:t>
      </w:r>
      <w:r w:rsidR="00BF7D7F" w:rsidRPr="00B9337C">
        <w:rPr>
          <w:rFonts w:ascii="Times New Roman" w:eastAsia="標楷體" w:hAnsi="Times New Roman" w:cs="Times New Roman"/>
          <w:szCs w:val="24"/>
        </w:rPr>
        <w:t>，並請各子計畫負責人</w:t>
      </w:r>
      <w:r w:rsidR="009B2F4C" w:rsidRPr="00B9337C">
        <w:rPr>
          <w:rFonts w:ascii="Times New Roman" w:eastAsia="標楷體" w:hAnsi="Times New Roman" w:cs="Times New Roman"/>
          <w:szCs w:val="24"/>
        </w:rPr>
        <w:t>隨時</w:t>
      </w:r>
      <w:r w:rsidR="00BF7D7F" w:rsidRPr="00B9337C">
        <w:rPr>
          <w:rFonts w:ascii="Times New Roman" w:eastAsia="標楷體" w:hAnsi="Times New Roman" w:cs="Times New Roman"/>
          <w:szCs w:val="24"/>
        </w:rPr>
        <w:t>將各活動成果</w:t>
      </w:r>
      <w:r w:rsidR="00530B50" w:rsidRPr="00B9337C">
        <w:rPr>
          <w:rFonts w:ascii="Times New Roman" w:eastAsia="標楷體" w:hAnsi="Times New Roman" w:cs="Times New Roman"/>
          <w:szCs w:val="24"/>
        </w:rPr>
        <w:t>彙編</w:t>
      </w:r>
      <w:r w:rsidR="00BF7D7F" w:rsidRPr="00B9337C">
        <w:rPr>
          <w:rFonts w:ascii="Times New Roman" w:eastAsia="標楷體" w:hAnsi="Times New Roman" w:cs="Times New Roman"/>
          <w:szCs w:val="24"/>
        </w:rPr>
        <w:t>表</w:t>
      </w:r>
      <w:r w:rsidR="00530B50" w:rsidRPr="00B9337C">
        <w:rPr>
          <w:rFonts w:ascii="Times New Roman" w:eastAsia="標楷體" w:hAnsi="Times New Roman" w:cs="Times New Roman"/>
          <w:szCs w:val="24"/>
        </w:rPr>
        <w:t>內容</w:t>
      </w:r>
      <w:proofErr w:type="gramStart"/>
      <w:r w:rsidR="00BF7D7F" w:rsidRPr="00B9337C">
        <w:rPr>
          <w:rFonts w:ascii="Times New Roman" w:eastAsia="標楷體" w:hAnsi="Times New Roman" w:cs="Times New Roman"/>
          <w:szCs w:val="24"/>
        </w:rPr>
        <w:t>彙整於成果</w:t>
      </w:r>
      <w:proofErr w:type="gramEnd"/>
      <w:r w:rsidR="00335903" w:rsidRPr="00B9337C">
        <w:rPr>
          <w:rFonts w:ascii="Times New Roman" w:eastAsia="標楷體" w:hAnsi="Times New Roman" w:cs="Times New Roman"/>
          <w:szCs w:val="24"/>
        </w:rPr>
        <w:t>檢核報告</w:t>
      </w:r>
      <w:r w:rsidR="00BF7D7F" w:rsidRPr="00B9337C">
        <w:rPr>
          <w:rFonts w:ascii="Times New Roman" w:eastAsia="標楷體" w:hAnsi="Times New Roman" w:cs="Times New Roman"/>
          <w:szCs w:val="24"/>
        </w:rPr>
        <w:t>表</w:t>
      </w:r>
      <w:r w:rsidR="00BF7D7F" w:rsidRPr="00B9337C">
        <w:rPr>
          <w:rFonts w:ascii="Times New Roman" w:eastAsia="標楷體" w:hAnsi="Times New Roman" w:cs="Times New Roman"/>
          <w:szCs w:val="24"/>
        </w:rPr>
        <w:t>(</w:t>
      </w:r>
      <w:r w:rsidR="00BF7D7F" w:rsidRPr="00B9337C">
        <w:rPr>
          <w:rFonts w:ascii="Times New Roman" w:eastAsia="標楷體" w:hAnsi="Times New Roman" w:cs="Times New Roman"/>
          <w:szCs w:val="24"/>
          <w:bdr w:val="single" w:sz="4" w:space="0" w:color="auto"/>
        </w:rPr>
        <w:t>附件</w:t>
      </w:r>
      <w:r w:rsidR="000E1F5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三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(</w:t>
      </w:r>
      <w:r w:rsidR="004B7576">
        <w:rPr>
          <w:rFonts w:ascii="Times New Roman" w:eastAsia="標楷體" w:hAnsi="Times New Roman" w:cs="Times New Roman"/>
          <w:szCs w:val="24"/>
          <w:bdr w:val="single" w:sz="4" w:space="0" w:color="auto"/>
        </w:rPr>
        <w:t>P.9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)</w:t>
      </w:r>
      <w:r w:rsidR="00BF7D7F" w:rsidRPr="00B9337C">
        <w:rPr>
          <w:rFonts w:ascii="Times New Roman" w:eastAsia="標楷體" w:hAnsi="Times New Roman" w:cs="Times New Roman"/>
          <w:szCs w:val="24"/>
        </w:rPr>
        <w:t>)</w:t>
      </w:r>
      <w:r w:rsidR="00BF7D7F" w:rsidRPr="00B9337C">
        <w:rPr>
          <w:rFonts w:ascii="Times New Roman" w:eastAsia="標楷體" w:hAnsi="Times New Roman" w:cs="Times New Roman"/>
          <w:szCs w:val="24"/>
        </w:rPr>
        <w:t>中，以利輔導訪</w:t>
      </w:r>
      <w:r w:rsidR="00530B50" w:rsidRPr="00B9337C">
        <w:rPr>
          <w:rFonts w:ascii="Times New Roman" w:eastAsia="標楷體" w:hAnsi="Times New Roman" w:cs="Times New Roman"/>
          <w:szCs w:val="24"/>
        </w:rPr>
        <w:t>視</w:t>
      </w:r>
      <w:r w:rsidR="00BF7D7F" w:rsidRPr="00B9337C">
        <w:rPr>
          <w:rFonts w:ascii="Times New Roman" w:eastAsia="標楷體" w:hAnsi="Times New Roman" w:cs="Times New Roman"/>
          <w:szCs w:val="24"/>
        </w:rPr>
        <w:t>資料彙整及期末成果報告撰寫</w:t>
      </w:r>
      <w:r w:rsidRPr="00B9337C">
        <w:rPr>
          <w:rFonts w:ascii="Times New Roman" w:eastAsia="標楷體" w:hAnsi="Times New Roman" w:cs="Times New Roman"/>
          <w:szCs w:val="24"/>
        </w:rPr>
        <w:t>。</w:t>
      </w:r>
    </w:p>
    <w:p w:rsidR="00B9337C" w:rsidRPr="00B9337C" w:rsidRDefault="005C7DF6" w:rsidP="00E0147F">
      <w:pPr>
        <w:pStyle w:val="a3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為利於各項子計畫內容及經費的執行控管，</w:t>
      </w:r>
      <w:proofErr w:type="gramStart"/>
      <w:r w:rsidRPr="00B9337C">
        <w:rPr>
          <w:rFonts w:ascii="Times New Roman" w:eastAsia="標楷體" w:hAnsi="Times New Roman" w:cs="Times New Roman"/>
          <w:szCs w:val="24"/>
        </w:rPr>
        <w:t>請子計畫</w:t>
      </w:r>
      <w:proofErr w:type="gramEnd"/>
      <w:r w:rsidRPr="00B9337C">
        <w:rPr>
          <w:rFonts w:ascii="Times New Roman" w:eastAsia="標楷體" w:hAnsi="Times New Roman" w:cs="Times New Roman"/>
          <w:szCs w:val="24"/>
        </w:rPr>
        <w:t>負責人依</w:t>
      </w:r>
      <w:r w:rsidRPr="00B9337C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附件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  <w:shd w:val="pct15" w:color="auto" w:fill="FFFFFF"/>
        </w:rPr>
        <w:t>四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  <w:shd w:val="pct15" w:color="auto" w:fill="FFFFFF"/>
        </w:rPr>
        <w:t>(</w:t>
      </w:r>
      <w:r w:rsidR="004B7576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P.13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  <w:shd w:val="pct15" w:color="auto" w:fill="FFFFFF"/>
        </w:rPr>
        <w:t>)</w:t>
      </w:r>
      <w:r w:rsidR="00530B50" w:rsidRPr="00B9337C">
        <w:rPr>
          <w:rFonts w:ascii="Times New Roman" w:eastAsia="標楷體" w:hAnsi="Times New Roman" w:cs="Times New Roman"/>
          <w:szCs w:val="24"/>
        </w:rPr>
        <w:t>經費檢核</w:t>
      </w:r>
      <w:proofErr w:type="gramStart"/>
      <w:r w:rsidRPr="00B9337C">
        <w:rPr>
          <w:rFonts w:ascii="Times New Roman" w:eastAsia="標楷體" w:hAnsi="Times New Roman" w:cs="Times New Roman"/>
          <w:szCs w:val="24"/>
        </w:rPr>
        <w:t>控</w:t>
      </w:r>
      <w:r w:rsidR="00530B50" w:rsidRPr="00B9337C">
        <w:rPr>
          <w:rFonts w:ascii="Times New Roman" w:eastAsia="標楷體" w:hAnsi="Times New Roman" w:cs="Times New Roman"/>
          <w:szCs w:val="24"/>
        </w:rPr>
        <w:t>管</w:t>
      </w:r>
      <w:r w:rsidRPr="00B9337C">
        <w:rPr>
          <w:rFonts w:ascii="Times New Roman" w:eastAsia="標楷體" w:hAnsi="Times New Roman" w:cs="Times New Roman"/>
          <w:szCs w:val="24"/>
        </w:rPr>
        <w:t>表隨時</w:t>
      </w:r>
      <w:proofErr w:type="gramEnd"/>
      <w:r w:rsidRPr="00B9337C">
        <w:rPr>
          <w:rFonts w:ascii="Times New Roman" w:eastAsia="標楷體" w:hAnsi="Times New Roman" w:cs="Times New Roman"/>
          <w:szCs w:val="24"/>
        </w:rPr>
        <w:t>上網填寫執行</w:t>
      </w:r>
      <w:r w:rsidR="00BF7D7F" w:rsidRPr="00B9337C">
        <w:rPr>
          <w:rFonts w:ascii="Times New Roman" w:eastAsia="標楷體" w:hAnsi="Times New Roman" w:cs="Times New Roman"/>
          <w:szCs w:val="24"/>
        </w:rPr>
        <w:t>進度</w:t>
      </w:r>
      <w:r w:rsidRPr="00B9337C">
        <w:rPr>
          <w:rFonts w:ascii="Times New Roman" w:eastAsia="標楷體" w:hAnsi="Times New Roman" w:cs="Times New Roman"/>
          <w:szCs w:val="24"/>
        </w:rPr>
        <w:t>，</w:t>
      </w:r>
      <w:r w:rsidR="00BF7D7F" w:rsidRPr="00B9337C">
        <w:rPr>
          <w:rFonts w:ascii="Times New Roman" w:eastAsia="標楷體" w:hAnsi="Times New Roman" w:cs="Times New Roman"/>
          <w:szCs w:val="24"/>
        </w:rPr>
        <w:t>並將於每月之行政會議或自主管理會議中進行管考</w:t>
      </w:r>
      <w:r w:rsidR="00AD258B" w:rsidRPr="00B9337C">
        <w:rPr>
          <w:rFonts w:ascii="Times New Roman" w:eastAsia="標楷體" w:hAnsi="Times New Roman" w:cs="Times New Roman"/>
          <w:szCs w:val="24"/>
        </w:rPr>
        <w:t>。</w:t>
      </w:r>
      <w:r w:rsidR="00B9337C" w:rsidRPr="00B9337C">
        <w:rPr>
          <w:rFonts w:ascii="Times New Roman" w:eastAsia="標楷體" w:hAnsi="Times New Roman" w:cs="Times New Roman"/>
          <w:szCs w:val="24"/>
        </w:rPr>
        <w:br w:type="page"/>
      </w:r>
    </w:p>
    <w:p w:rsidR="00FF07B7" w:rsidRPr="00B9337C" w:rsidRDefault="00FF07B7" w:rsidP="00FF07B7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lastRenderedPageBreak/>
        <w:t>依教育部高質優質化輔助方案規定，本學年度需辦理專業諮詢</w:t>
      </w:r>
      <w:r w:rsidRPr="00B9337C">
        <w:rPr>
          <w:rFonts w:ascii="Times New Roman" w:eastAsia="標楷體" w:hAnsi="Times New Roman" w:cs="Times New Roman"/>
          <w:szCs w:val="24"/>
        </w:rPr>
        <w:t>2</w:t>
      </w:r>
      <w:r w:rsidRPr="00B9337C">
        <w:rPr>
          <w:rFonts w:ascii="Times New Roman" w:eastAsia="標楷體" w:hAnsi="Times New Roman" w:cs="Times New Roman"/>
          <w:szCs w:val="24"/>
        </w:rPr>
        <w:t>次</w:t>
      </w:r>
      <w:r w:rsidRPr="00B9337C">
        <w:rPr>
          <w:rFonts w:ascii="Times New Roman" w:eastAsia="標楷體" w:hAnsi="Times New Roman" w:cs="Times New Roman"/>
          <w:szCs w:val="24"/>
        </w:rPr>
        <w:t>(</w:t>
      </w:r>
      <w:r w:rsidRPr="00B9337C">
        <w:rPr>
          <w:rFonts w:ascii="Times New Roman" w:eastAsia="標楷體" w:hAnsi="Times New Roman" w:cs="Times New Roman"/>
          <w:szCs w:val="24"/>
        </w:rPr>
        <w:t>預計</w:t>
      </w:r>
      <w:r w:rsidRPr="00B9337C">
        <w:rPr>
          <w:rFonts w:ascii="Times New Roman" w:eastAsia="標楷體" w:hAnsi="Times New Roman" w:cs="Times New Roman"/>
          <w:szCs w:val="24"/>
        </w:rPr>
        <w:t>105</w:t>
      </w:r>
      <w:r w:rsidRPr="00B9337C">
        <w:rPr>
          <w:rFonts w:ascii="Times New Roman" w:eastAsia="標楷體" w:hAnsi="Times New Roman" w:cs="Times New Roman"/>
          <w:szCs w:val="24"/>
        </w:rPr>
        <w:t>年</w:t>
      </w:r>
      <w:r w:rsidRPr="00B9337C">
        <w:rPr>
          <w:rFonts w:ascii="Times New Roman" w:eastAsia="標楷體" w:hAnsi="Times New Roman" w:cs="Times New Roman"/>
          <w:szCs w:val="24"/>
        </w:rPr>
        <w:t>12</w:t>
      </w:r>
      <w:r w:rsidRPr="00B9337C">
        <w:rPr>
          <w:rFonts w:ascii="Times New Roman" w:eastAsia="標楷體" w:hAnsi="Times New Roman" w:cs="Times New Roman"/>
          <w:szCs w:val="24"/>
        </w:rPr>
        <w:t>月</w:t>
      </w:r>
      <w:r w:rsidR="00B9337C" w:rsidRPr="00B9337C">
        <w:rPr>
          <w:rFonts w:ascii="Times New Roman" w:eastAsia="標楷體" w:hAnsi="Times New Roman" w:cs="Times New Roman"/>
          <w:szCs w:val="24"/>
        </w:rPr>
        <w:t>下</w:t>
      </w:r>
      <w:r w:rsidRPr="00B9337C">
        <w:rPr>
          <w:rFonts w:ascii="Times New Roman" w:eastAsia="標楷體" w:hAnsi="Times New Roman" w:cs="Times New Roman"/>
          <w:szCs w:val="24"/>
        </w:rPr>
        <w:t>旬及</w:t>
      </w:r>
      <w:r w:rsidRPr="00B9337C">
        <w:rPr>
          <w:rFonts w:ascii="Times New Roman" w:eastAsia="標楷體" w:hAnsi="Times New Roman" w:cs="Times New Roman"/>
          <w:szCs w:val="24"/>
        </w:rPr>
        <w:t>106</w:t>
      </w:r>
      <w:r w:rsidRPr="00B9337C">
        <w:rPr>
          <w:rFonts w:ascii="Times New Roman" w:eastAsia="標楷體" w:hAnsi="Times New Roman" w:cs="Times New Roman"/>
          <w:szCs w:val="24"/>
        </w:rPr>
        <w:t>年</w:t>
      </w:r>
      <w:r w:rsidR="00B9337C" w:rsidRPr="00B9337C">
        <w:rPr>
          <w:rFonts w:ascii="Times New Roman" w:eastAsia="標楷體" w:hAnsi="Times New Roman" w:cs="Times New Roman"/>
          <w:szCs w:val="24"/>
        </w:rPr>
        <w:t>6</w:t>
      </w:r>
      <w:r w:rsidRPr="00B9337C">
        <w:rPr>
          <w:rFonts w:ascii="Times New Roman" w:eastAsia="標楷體" w:hAnsi="Times New Roman" w:cs="Times New Roman"/>
          <w:szCs w:val="24"/>
        </w:rPr>
        <w:t>月</w:t>
      </w:r>
      <w:r w:rsidR="00B9337C" w:rsidRPr="00B9337C">
        <w:rPr>
          <w:rFonts w:ascii="Times New Roman" w:eastAsia="標楷體" w:hAnsi="Times New Roman" w:cs="Times New Roman"/>
          <w:szCs w:val="24"/>
        </w:rPr>
        <w:t>中</w:t>
      </w:r>
      <w:r w:rsidRPr="00B9337C">
        <w:rPr>
          <w:rFonts w:ascii="Times New Roman" w:eastAsia="標楷體" w:hAnsi="Times New Roman" w:cs="Times New Roman"/>
          <w:szCs w:val="24"/>
        </w:rPr>
        <w:t>旬</w:t>
      </w:r>
      <w:r w:rsidRPr="00B9337C">
        <w:rPr>
          <w:rFonts w:ascii="Times New Roman" w:eastAsia="標楷體" w:hAnsi="Times New Roman" w:cs="Times New Roman"/>
          <w:szCs w:val="24"/>
        </w:rPr>
        <w:t>)</w:t>
      </w:r>
      <w:r w:rsidRPr="00B9337C">
        <w:rPr>
          <w:rFonts w:ascii="Times New Roman" w:eastAsia="標楷體" w:hAnsi="Times New Roman" w:cs="Times New Roman"/>
          <w:szCs w:val="24"/>
        </w:rPr>
        <w:t>、校際交流</w:t>
      </w:r>
      <w:r w:rsidRPr="00B9337C">
        <w:rPr>
          <w:rFonts w:ascii="Times New Roman" w:eastAsia="標楷體" w:hAnsi="Times New Roman" w:cs="Times New Roman"/>
          <w:szCs w:val="24"/>
        </w:rPr>
        <w:t>1</w:t>
      </w:r>
      <w:r w:rsidRPr="00B9337C">
        <w:rPr>
          <w:rFonts w:ascii="Times New Roman" w:eastAsia="標楷體" w:hAnsi="Times New Roman" w:cs="Times New Roman"/>
          <w:szCs w:val="24"/>
        </w:rPr>
        <w:t>次</w:t>
      </w:r>
      <w:r w:rsidRPr="00B9337C">
        <w:rPr>
          <w:rFonts w:ascii="Times New Roman" w:eastAsia="標楷體" w:hAnsi="Times New Roman" w:cs="Times New Roman"/>
          <w:szCs w:val="24"/>
        </w:rPr>
        <w:t>(</w:t>
      </w:r>
      <w:r w:rsidRPr="00B9337C">
        <w:rPr>
          <w:rFonts w:ascii="Times New Roman" w:eastAsia="標楷體" w:hAnsi="Times New Roman" w:cs="Times New Roman"/>
          <w:szCs w:val="24"/>
        </w:rPr>
        <w:t>預計</w:t>
      </w:r>
      <w:r w:rsidRPr="00B9337C">
        <w:rPr>
          <w:rFonts w:ascii="Times New Roman" w:eastAsia="標楷體" w:hAnsi="Times New Roman" w:cs="Times New Roman"/>
          <w:szCs w:val="24"/>
        </w:rPr>
        <w:t>106</w:t>
      </w:r>
      <w:r w:rsidRPr="00B9337C">
        <w:rPr>
          <w:rFonts w:ascii="Times New Roman" w:eastAsia="標楷體" w:hAnsi="Times New Roman" w:cs="Times New Roman"/>
          <w:szCs w:val="24"/>
        </w:rPr>
        <w:t>年</w:t>
      </w:r>
      <w:r w:rsidRPr="00B9337C">
        <w:rPr>
          <w:rFonts w:ascii="Times New Roman" w:eastAsia="標楷體" w:hAnsi="Times New Roman" w:cs="Times New Roman"/>
          <w:szCs w:val="24"/>
        </w:rPr>
        <w:t>2</w:t>
      </w:r>
      <w:r w:rsidRPr="00B9337C">
        <w:rPr>
          <w:rFonts w:ascii="Times New Roman" w:eastAsia="標楷體" w:hAnsi="Times New Roman" w:cs="Times New Roman"/>
          <w:szCs w:val="24"/>
        </w:rPr>
        <w:t>月上旬</w:t>
      </w:r>
      <w:r w:rsidRPr="00B9337C">
        <w:rPr>
          <w:rFonts w:ascii="Times New Roman" w:eastAsia="標楷體" w:hAnsi="Times New Roman" w:cs="Times New Roman"/>
          <w:szCs w:val="24"/>
        </w:rPr>
        <w:t>)</w:t>
      </w:r>
      <w:r w:rsidRPr="00B9337C">
        <w:rPr>
          <w:rFonts w:ascii="Times New Roman" w:eastAsia="標楷體" w:hAnsi="Times New Roman" w:cs="Times New Roman"/>
          <w:szCs w:val="24"/>
        </w:rPr>
        <w:t>，並</w:t>
      </w:r>
      <w:r w:rsidR="00B9337C" w:rsidRPr="00B9337C">
        <w:rPr>
          <w:rFonts w:ascii="Times New Roman" w:eastAsia="標楷體" w:hAnsi="Times New Roman" w:cs="Times New Roman"/>
          <w:szCs w:val="24"/>
        </w:rPr>
        <w:t>於</w:t>
      </w:r>
      <w:r w:rsidR="00B9337C" w:rsidRPr="00B9337C">
        <w:rPr>
          <w:rFonts w:ascii="Times New Roman" w:eastAsia="標楷體" w:hAnsi="Times New Roman" w:cs="Times New Roman"/>
          <w:szCs w:val="24"/>
        </w:rPr>
        <w:t>106</w:t>
      </w:r>
      <w:r w:rsidR="00B9337C" w:rsidRPr="00B9337C">
        <w:rPr>
          <w:rFonts w:ascii="Times New Roman" w:eastAsia="標楷體" w:hAnsi="Times New Roman" w:cs="Times New Roman"/>
          <w:szCs w:val="24"/>
        </w:rPr>
        <w:t>年</w:t>
      </w:r>
      <w:r w:rsidR="00B9337C" w:rsidRPr="00B9337C">
        <w:rPr>
          <w:rFonts w:ascii="Times New Roman" w:eastAsia="標楷體" w:hAnsi="Times New Roman" w:cs="Times New Roman"/>
          <w:szCs w:val="24"/>
        </w:rPr>
        <w:t>3</w:t>
      </w:r>
      <w:r w:rsidR="00B9337C" w:rsidRPr="00B9337C">
        <w:rPr>
          <w:rFonts w:ascii="Times New Roman" w:eastAsia="標楷體" w:hAnsi="Times New Roman" w:cs="Times New Roman"/>
          <w:szCs w:val="24"/>
        </w:rPr>
        <w:t>月</w:t>
      </w:r>
      <w:r w:rsidR="00B9337C" w:rsidRPr="00B9337C">
        <w:rPr>
          <w:rFonts w:ascii="Times New Roman" w:eastAsia="標楷體" w:hAnsi="Times New Roman" w:cs="Times New Roman"/>
          <w:szCs w:val="24"/>
        </w:rPr>
        <w:t>20</w:t>
      </w:r>
      <w:r w:rsidR="00B9337C" w:rsidRPr="00B9337C">
        <w:rPr>
          <w:rFonts w:ascii="Times New Roman" w:eastAsia="標楷體" w:hAnsi="Times New Roman" w:cs="Times New Roman"/>
          <w:szCs w:val="24"/>
        </w:rPr>
        <w:t>日前完成自評，準備</w:t>
      </w:r>
      <w:r w:rsidRPr="00B9337C">
        <w:rPr>
          <w:rFonts w:ascii="Times New Roman" w:eastAsia="標楷體" w:hAnsi="Times New Roman" w:cs="Times New Roman"/>
          <w:szCs w:val="24"/>
        </w:rPr>
        <w:t>接受輔導訪視。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提案討論：</w:t>
      </w:r>
    </w:p>
    <w:p w:rsidR="008A2E35" w:rsidRPr="00B9337C" w:rsidRDefault="00B754E4" w:rsidP="00FF07B7">
      <w:pPr>
        <w:pStyle w:val="a3"/>
        <w:numPr>
          <w:ilvl w:val="0"/>
          <w:numId w:val="4"/>
        </w:numPr>
        <w:spacing w:line="360" w:lineRule="auto"/>
        <w:ind w:leftChars="0" w:left="993" w:hanging="621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案由</w:t>
      </w:r>
      <w:r w:rsidRPr="00B9337C">
        <w:rPr>
          <w:rFonts w:ascii="Times New Roman" w:eastAsia="標楷體" w:hAnsi="Times New Roman" w:cs="Times New Roman"/>
          <w:szCs w:val="24"/>
        </w:rPr>
        <w:t>1</w:t>
      </w:r>
      <w:r w:rsidRPr="00B9337C">
        <w:rPr>
          <w:rFonts w:ascii="Times New Roman" w:eastAsia="標楷體" w:hAnsi="Times New Roman" w:cs="Times New Roman"/>
          <w:szCs w:val="24"/>
        </w:rPr>
        <w:t>：各項子計畫中各執行項目之分工情形</w:t>
      </w:r>
      <w:r w:rsidR="000172E7" w:rsidRPr="00B9337C">
        <w:rPr>
          <w:rFonts w:ascii="Times New Roman" w:eastAsia="標楷體" w:hAnsi="Times New Roman" w:cs="Times New Roman"/>
          <w:szCs w:val="24"/>
        </w:rPr>
        <w:t>及學校現況值、年度目標值確</w:t>
      </w:r>
    </w:p>
    <w:p w:rsidR="00B754E4" w:rsidRPr="00B9337C" w:rsidRDefault="000172E7" w:rsidP="00FF07B7">
      <w:pPr>
        <w:pStyle w:val="a3"/>
        <w:spacing w:line="360" w:lineRule="auto"/>
        <w:ind w:leftChars="0" w:left="993" w:firstLineChars="413" w:firstLine="991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認</w:t>
      </w:r>
      <w:r w:rsidR="00B754E4" w:rsidRPr="00B9337C">
        <w:rPr>
          <w:rFonts w:ascii="Times New Roman" w:eastAsia="標楷體" w:hAnsi="Times New Roman" w:cs="Times New Roman"/>
          <w:szCs w:val="24"/>
        </w:rPr>
        <w:t>案，請</w:t>
      </w:r>
      <w:r w:rsidR="00B754E4" w:rsidRPr="00B9337C">
        <w:rPr>
          <w:rFonts w:ascii="Times New Roman" w:eastAsia="標楷體" w:hAnsi="Times New Roman" w:cs="Times New Roman"/>
          <w:szCs w:val="24"/>
        </w:rPr>
        <w:t xml:space="preserve"> </w:t>
      </w:r>
      <w:r w:rsidR="00B754E4" w:rsidRPr="00B9337C">
        <w:rPr>
          <w:rFonts w:ascii="Times New Roman" w:eastAsia="標楷體" w:hAnsi="Times New Roman" w:cs="Times New Roman"/>
          <w:szCs w:val="24"/>
        </w:rPr>
        <w:t>討論。</w:t>
      </w:r>
    </w:p>
    <w:p w:rsidR="00B754E4" w:rsidRPr="00B9337C" w:rsidRDefault="00B754E4" w:rsidP="00530B50">
      <w:pPr>
        <w:tabs>
          <w:tab w:val="left" w:pos="567"/>
        </w:tabs>
        <w:spacing w:line="360" w:lineRule="auto"/>
        <w:ind w:leftChars="413" w:left="1699" w:hangingChars="295" w:hanging="708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說明：各項子計畫中各執行項目之目標檢核暨分工表，如</w:t>
      </w:r>
      <w:r w:rsidRPr="00B9337C">
        <w:rPr>
          <w:rFonts w:ascii="Times New Roman" w:eastAsia="標楷體" w:hAnsi="Times New Roman" w:cs="Times New Roman"/>
          <w:szCs w:val="24"/>
          <w:bdr w:val="single" w:sz="4" w:space="0" w:color="auto"/>
        </w:rPr>
        <w:t>附件</w:t>
      </w:r>
      <w:r w:rsidR="000E1F5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五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(</w:t>
      </w:r>
      <w:r w:rsidR="004B7576">
        <w:rPr>
          <w:rFonts w:ascii="Times New Roman" w:eastAsia="標楷體" w:hAnsi="Times New Roman" w:cs="Times New Roman"/>
          <w:szCs w:val="24"/>
          <w:bdr w:val="single" w:sz="4" w:space="0" w:color="auto"/>
        </w:rPr>
        <w:t>P.21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)</w:t>
      </w:r>
      <w:r w:rsidR="00530B50" w:rsidRPr="00B9337C">
        <w:rPr>
          <w:rFonts w:ascii="Times New Roman" w:eastAsia="標楷體" w:hAnsi="Times New Roman" w:cs="Times New Roman"/>
          <w:szCs w:val="24"/>
        </w:rPr>
        <w:t>目標檢核暨分工表</w:t>
      </w:r>
      <w:r w:rsidRPr="00B9337C">
        <w:rPr>
          <w:rFonts w:ascii="Times New Roman" w:eastAsia="標楷體" w:hAnsi="Times New Roman" w:cs="Times New Roman"/>
          <w:szCs w:val="24"/>
        </w:rPr>
        <w:t>。</w:t>
      </w:r>
    </w:p>
    <w:p w:rsidR="000D53D3" w:rsidRPr="00B9337C" w:rsidRDefault="00B754E4" w:rsidP="00FF07B7">
      <w:pPr>
        <w:tabs>
          <w:tab w:val="left" w:pos="567"/>
        </w:tabs>
        <w:spacing w:line="360" w:lineRule="auto"/>
        <w:ind w:firstLineChars="413" w:firstLine="991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決議：</w:t>
      </w:r>
      <w:r w:rsidR="00732433" w:rsidRPr="00B9337C">
        <w:rPr>
          <w:rFonts w:ascii="Times New Roman" w:eastAsia="標楷體" w:hAnsi="Times New Roman" w:cs="Times New Roman"/>
          <w:szCs w:val="24"/>
        </w:rPr>
        <w:t>各項子計畫分工</w:t>
      </w:r>
      <w:r w:rsidR="00732433">
        <w:rPr>
          <w:rFonts w:ascii="Times New Roman" w:eastAsia="標楷體" w:hAnsi="Times New Roman" w:cs="Times New Roman" w:hint="eastAsia"/>
          <w:szCs w:val="24"/>
        </w:rPr>
        <w:t>確認如</w:t>
      </w:r>
      <w:r w:rsidR="00F42E92">
        <w:rPr>
          <w:rFonts w:ascii="Times New Roman" w:eastAsia="標楷體" w:hAnsi="Times New Roman" w:cs="Times New Roman" w:hint="eastAsia"/>
          <w:szCs w:val="24"/>
        </w:rPr>
        <w:t>附件</w:t>
      </w:r>
      <w:r w:rsidR="00732433">
        <w:rPr>
          <w:rFonts w:ascii="Times New Roman" w:eastAsia="標楷體" w:hAnsi="Times New Roman" w:cs="Times New Roman" w:hint="eastAsia"/>
          <w:szCs w:val="24"/>
        </w:rPr>
        <w:t>1</w:t>
      </w:r>
      <w:r w:rsidR="00732433">
        <w:rPr>
          <w:rFonts w:ascii="Times New Roman" w:eastAsia="標楷體" w:hAnsi="Times New Roman" w:cs="Times New Roman" w:hint="eastAsia"/>
          <w:szCs w:val="24"/>
        </w:rPr>
        <w:t>所示</w:t>
      </w:r>
      <w:r w:rsidR="00F42E92">
        <w:rPr>
          <w:rFonts w:ascii="標楷體" w:eastAsia="標楷體" w:hAnsi="標楷體" w:cs="Times New Roman" w:hint="eastAsia"/>
          <w:szCs w:val="24"/>
        </w:rPr>
        <w:t>。</w:t>
      </w:r>
    </w:p>
    <w:p w:rsidR="00FF07B7" w:rsidRPr="00732433" w:rsidRDefault="00FF07B7" w:rsidP="00FF07B7">
      <w:pPr>
        <w:tabs>
          <w:tab w:val="left" w:pos="567"/>
        </w:tabs>
        <w:spacing w:line="360" w:lineRule="auto"/>
        <w:ind w:firstLineChars="413" w:firstLine="991"/>
        <w:rPr>
          <w:rFonts w:ascii="Times New Roman" w:eastAsia="標楷體" w:hAnsi="Times New Roman" w:cs="Times New Roman"/>
          <w:szCs w:val="24"/>
        </w:rPr>
      </w:pPr>
    </w:p>
    <w:p w:rsidR="00B754E4" w:rsidRPr="00B9337C" w:rsidRDefault="00B754E4" w:rsidP="00FF07B7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Chars="0" w:hanging="54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案由</w:t>
      </w:r>
      <w:r w:rsidRPr="00B9337C">
        <w:rPr>
          <w:rFonts w:ascii="Times New Roman" w:eastAsia="標楷體" w:hAnsi="Times New Roman" w:cs="Times New Roman"/>
          <w:szCs w:val="24"/>
        </w:rPr>
        <w:t>2</w:t>
      </w:r>
      <w:r w:rsidRPr="00B9337C">
        <w:rPr>
          <w:rFonts w:ascii="Times New Roman" w:eastAsia="標楷體" w:hAnsi="Times New Roman" w:cs="Times New Roman"/>
          <w:szCs w:val="24"/>
        </w:rPr>
        <w:t>：各項子計畫中各執行項目之經費分配案，請</w:t>
      </w:r>
      <w:r w:rsidRPr="00B9337C">
        <w:rPr>
          <w:rFonts w:ascii="Times New Roman" w:eastAsia="標楷體" w:hAnsi="Times New Roman" w:cs="Times New Roman"/>
          <w:szCs w:val="24"/>
        </w:rPr>
        <w:t xml:space="preserve"> </w:t>
      </w:r>
      <w:r w:rsidRPr="00B9337C">
        <w:rPr>
          <w:rFonts w:ascii="Times New Roman" w:eastAsia="標楷體" w:hAnsi="Times New Roman" w:cs="Times New Roman"/>
          <w:szCs w:val="24"/>
        </w:rPr>
        <w:t>討論。</w:t>
      </w:r>
    </w:p>
    <w:p w:rsidR="00B754E4" w:rsidRPr="00B9337C" w:rsidRDefault="00B754E4" w:rsidP="00FF07B7">
      <w:pPr>
        <w:tabs>
          <w:tab w:val="left" w:pos="567"/>
        </w:tabs>
        <w:spacing w:line="360" w:lineRule="auto"/>
        <w:ind w:firstLineChars="413" w:firstLine="991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說明：各項子計畫各執行項目之</w:t>
      </w:r>
      <w:r w:rsidR="000D53D3" w:rsidRPr="00B9337C">
        <w:rPr>
          <w:rFonts w:ascii="Times New Roman" w:eastAsia="標楷體" w:hAnsi="Times New Roman" w:cs="Times New Roman"/>
          <w:szCs w:val="24"/>
        </w:rPr>
        <w:t>經費分配</w:t>
      </w:r>
      <w:r w:rsidRPr="00B9337C">
        <w:rPr>
          <w:rFonts w:ascii="Times New Roman" w:eastAsia="標楷體" w:hAnsi="Times New Roman" w:cs="Times New Roman"/>
          <w:szCs w:val="24"/>
        </w:rPr>
        <w:t>，如</w:t>
      </w:r>
      <w:r w:rsidRPr="00B9337C">
        <w:rPr>
          <w:rFonts w:ascii="Times New Roman" w:eastAsia="標楷體" w:hAnsi="Times New Roman" w:cs="Times New Roman"/>
          <w:szCs w:val="24"/>
          <w:bdr w:val="single" w:sz="4" w:space="0" w:color="auto"/>
        </w:rPr>
        <w:t>附件</w:t>
      </w:r>
      <w:r w:rsidR="000E1F5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四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(</w:t>
      </w:r>
      <w:r w:rsidR="004B7576">
        <w:rPr>
          <w:rFonts w:ascii="Times New Roman" w:eastAsia="標楷體" w:hAnsi="Times New Roman" w:cs="Times New Roman"/>
          <w:szCs w:val="24"/>
          <w:bdr w:val="single" w:sz="4" w:space="0" w:color="auto"/>
        </w:rPr>
        <w:t>P.13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)</w:t>
      </w:r>
      <w:r w:rsidR="00530B50" w:rsidRPr="00B9337C">
        <w:rPr>
          <w:rFonts w:ascii="Times New Roman" w:eastAsia="標楷體" w:hAnsi="Times New Roman" w:cs="Times New Roman"/>
          <w:szCs w:val="24"/>
        </w:rPr>
        <w:t>經費檢核</w:t>
      </w:r>
      <w:proofErr w:type="gramStart"/>
      <w:r w:rsidR="00530B50" w:rsidRPr="00B9337C">
        <w:rPr>
          <w:rFonts w:ascii="Times New Roman" w:eastAsia="標楷體" w:hAnsi="Times New Roman" w:cs="Times New Roman"/>
          <w:szCs w:val="24"/>
        </w:rPr>
        <w:t>控管表</w:t>
      </w:r>
      <w:proofErr w:type="gramEnd"/>
      <w:r w:rsidRPr="00B9337C">
        <w:rPr>
          <w:rFonts w:ascii="Times New Roman" w:eastAsia="標楷體" w:hAnsi="Times New Roman" w:cs="Times New Roman"/>
          <w:szCs w:val="24"/>
        </w:rPr>
        <w:t>。</w:t>
      </w:r>
    </w:p>
    <w:p w:rsidR="001F45E7" w:rsidRPr="00B9337C" w:rsidRDefault="00B754E4" w:rsidP="00FF07B7">
      <w:pPr>
        <w:tabs>
          <w:tab w:val="left" w:pos="567"/>
        </w:tabs>
        <w:spacing w:line="360" w:lineRule="auto"/>
        <w:ind w:firstLineChars="413" w:firstLine="991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決議：</w:t>
      </w:r>
      <w:r w:rsidR="00B27A33">
        <w:rPr>
          <w:rFonts w:ascii="Times New Roman" w:eastAsia="標楷體" w:hAnsi="Times New Roman" w:cs="Times New Roman" w:hint="eastAsia"/>
          <w:szCs w:val="24"/>
        </w:rPr>
        <w:t>105</w:t>
      </w:r>
      <w:r w:rsidR="00B27A33">
        <w:rPr>
          <w:rFonts w:ascii="Times New Roman" w:eastAsia="標楷體" w:hAnsi="Times New Roman" w:cs="Times New Roman" w:hint="eastAsia"/>
          <w:szCs w:val="24"/>
        </w:rPr>
        <w:t>會計年度</w:t>
      </w:r>
      <w:r w:rsidR="00732433" w:rsidRPr="00B9337C">
        <w:rPr>
          <w:rFonts w:ascii="Times New Roman" w:eastAsia="標楷體" w:hAnsi="Times New Roman" w:cs="Times New Roman"/>
          <w:szCs w:val="24"/>
        </w:rPr>
        <w:t>各項子計畫經費分配</w:t>
      </w:r>
      <w:r w:rsidR="00732433">
        <w:rPr>
          <w:rFonts w:ascii="Times New Roman" w:eastAsia="標楷體" w:hAnsi="Times New Roman" w:cs="Times New Roman" w:hint="eastAsia"/>
          <w:szCs w:val="24"/>
        </w:rPr>
        <w:t>如附件</w:t>
      </w:r>
      <w:bookmarkStart w:id="0" w:name="_GoBack"/>
      <w:bookmarkEnd w:id="0"/>
      <w:r w:rsidR="00732433">
        <w:rPr>
          <w:rFonts w:ascii="Times New Roman" w:eastAsia="標楷體" w:hAnsi="Times New Roman" w:cs="Times New Roman" w:hint="eastAsia"/>
          <w:szCs w:val="24"/>
        </w:rPr>
        <w:t>2</w:t>
      </w:r>
      <w:r w:rsidR="00732433">
        <w:rPr>
          <w:rFonts w:ascii="Times New Roman" w:eastAsia="標楷體" w:hAnsi="Times New Roman" w:cs="Times New Roman" w:hint="eastAsia"/>
          <w:szCs w:val="24"/>
        </w:rPr>
        <w:t>所示</w:t>
      </w:r>
      <w:r w:rsidR="00732433">
        <w:rPr>
          <w:rFonts w:ascii="標楷體" w:eastAsia="標楷體" w:hAnsi="標楷體" w:cs="Times New Roman" w:hint="eastAsia"/>
          <w:szCs w:val="24"/>
        </w:rPr>
        <w:t>。</w:t>
      </w:r>
    </w:p>
    <w:p w:rsidR="00FF07B7" w:rsidRPr="00B9337C" w:rsidRDefault="00FF07B7" w:rsidP="00FF07B7">
      <w:pPr>
        <w:tabs>
          <w:tab w:val="left" w:pos="567"/>
        </w:tabs>
        <w:spacing w:line="360" w:lineRule="auto"/>
        <w:ind w:firstLineChars="413" w:firstLine="991"/>
        <w:rPr>
          <w:rFonts w:ascii="Times New Roman" w:eastAsia="標楷體" w:hAnsi="Times New Roman" w:cs="Times New Roman"/>
          <w:szCs w:val="24"/>
        </w:rPr>
      </w:pPr>
    </w:p>
    <w:p w:rsidR="00732433" w:rsidRDefault="00732433" w:rsidP="00732433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臨時動議：</w:t>
      </w:r>
      <w:r>
        <w:rPr>
          <w:rFonts w:ascii="Times New Roman" w:eastAsia="標楷體" w:hAnsi="Times New Roman" w:cs="Times New Roman" w:hint="eastAsia"/>
          <w:szCs w:val="24"/>
        </w:rPr>
        <w:t>無</w:t>
      </w:r>
    </w:p>
    <w:p w:rsidR="00732433" w:rsidRPr="00732433" w:rsidRDefault="00732433" w:rsidP="00732433">
      <w:pPr>
        <w:pStyle w:val="a3"/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 w:hint="eastAsia"/>
          <w:szCs w:val="24"/>
        </w:rPr>
      </w:pPr>
    </w:p>
    <w:p w:rsidR="00732433" w:rsidRDefault="00732433" w:rsidP="00732433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主席</w:t>
      </w:r>
      <w:r>
        <w:rPr>
          <w:rFonts w:ascii="Times New Roman" w:eastAsia="標楷體" w:hAnsi="Times New Roman" w:cs="Times New Roman"/>
          <w:szCs w:val="24"/>
        </w:rPr>
        <w:t>結論</w:t>
      </w:r>
      <w:r w:rsidRPr="00B9337C">
        <w:rPr>
          <w:rFonts w:ascii="Times New Roman" w:eastAsia="標楷體" w:hAnsi="Times New Roman" w:cs="Times New Roman"/>
          <w:szCs w:val="24"/>
        </w:rPr>
        <w:t>：</w:t>
      </w:r>
    </w:p>
    <w:p w:rsidR="00732433" w:rsidRPr="00732433" w:rsidRDefault="00732433" w:rsidP="00732433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 w:cs="Times New Roman"/>
          <w:szCs w:val="24"/>
        </w:rPr>
      </w:pPr>
      <w:r w:rsidRPr="00732433">
        <w:rPr>
          <w:rFonts w:ascii="Times New Roman" w:eastAsia="標楷體" w:hAnsi="Times New Roman" w:cs="Times New Roman"/>
          <w:szCs w:val="24"/>
        </w:rPr>
        <w:t>請實習處研究校際交</w:t>
      </w:r>
      <w:r w:rsidRPr="00732433">
        <w:rPr>
          <w:rFonts w:ascii="Times New Roman" w:eastAsia="標楷體" w:hAnsi="Times New Roman" w:cs="Times New Roman" w:hint="eastAsia"/>
          <w:szCs w:val="24"/>
        </w:rPr>
        <w:t>流</w:t>
      </w:r>
      <w:r w:rsidRPr="00732433">
        <w:rPr>
          <w:rFonts w:ascii="Times New Roman" w:eastAsia="標楷體" w:hAnsi="Times New Roman" w:cs="Times New Roman"/>
          <w:szCs w:val="24"/>
        </w:rPr>
        <w:t>與學</w:t>
      </w:r>
      <w:proofErr w:type="gramStart"/>
      <w:r w:rsidRPr="00732433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32433">
        <w:rPr>
          <w:rFonts w:ascii="Times New Roman" w:eastAsia="標楷體" w:hAnsi="Times New Roman" w:cs="Times New Roman"/>
          <w:szCs w:val="24"/>
        </w:rPr>
        <w:t>處友善校園</w:t>
      </w:r>
      <w:r w:rsidRPr="00732433">
        <w:rPr>
          <w:rFonts w:ascii="Times New Roman" w:eastAsia="標楷體" w:hAnsi="Times New Roman" w:cs="Times New Roman" w:hint="eastAsia"/>
          <w:szCs w:val="24"/>
        </w:rPr>
        <w:t>活動合辦之可行性</w:t>
      </w:r>
      <w:r w:rsidRPr="00732433">
        <w:rPr>
          <w:rFonts w:ascii="標楷體" w:eastAsia="標楷體" w:hAnsi="標楷體" w:cs="Times New Roman" w:hint="eastAsia"/>
          <w:szCs w:val="24"/>
        </w:rPr>
        <w:t>。</w:t>
      </w:r>
    </w:p>
    <w:p w:rsidR="00732433" w:rsidRPr="00732433" w:rsidRDefault="00732433" w:rsidP="00732433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專業諮詢擬邀請之委員名單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請討論決定後邀請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732433" w:rsidRPr="00732433" w:rsidRDefault="00732433" w:rsidP="00732433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請各子計畫負責人把握時效，儘速執行。</w:t>
      </w:r>
    </w:p>
    <w:p w:rsidR="00FF07B7" w:rsidRPr="00B9337C" w:rsidRDefault="00FF07B7" w:rsidP="00FF07B7">
      <w:pPr>
        <w:tabs>
          <w:tab w:val="left" w:pos="567"/>
        </w:tabs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散會</w:t>
      </w:r>
      <w:r w:rsidR="000D53D3" w:rsidRPr="00B9337C">
        <w:rPr>
          <w:rFonts w:ascii="Times New Roman" w:eastAsia="標楷體" w:hAnsi="Times New Roman" w:cs="Times New Roman"/>
          <w:szCs w:val="24"/>
        </w:rPr>
        <w:t>：</w:t>
      </w:r>
      <w:r w:rsidR="00F42E92" w:rsidRPr="00B9337C">
        <w:rPr>
          <w:rFonts w:ascii="Times New Roman" w:eastAsia="標楷體" w:hAnsi="Times New Roman" w:cs="Times New Roman"/>
          <w:szCs w:val="24"/>
        </w:rPr>
        <w:t>105</w:t>
      </w:r>
      <w:r w:rsidR="00F42E92" w:rsidRPr="00B9337C">
        <w:rPr>
          <w:rFonts w:ascii="Times New Roman" w:eastAsia="標楷體" w:hAnsi="Times New Roman" w:cs="Times New Roman"/>
          <w:szCs w:val="24"/>
        </w:rPr>
        <w:t>年</w:t>
      </w:r>
      <w:r w:rsidR="00F42E92" w:rsidRPr="00B9337C">
        <w:rPr>
          <w:rFonts w:ascii="Times New Roman" w:eastAsia="標楷體" w:hAnsi="Times New Roman" w:cs="Times New Roman"/>
          <w:szCs w:val="24"/>
        </w:rPr>
        <w:t>9</w:t>
      </w:r>
      <w:r w:rsidR="00F42E92" w:rsidRPr="00B9337C">
        <w:rPr>
          <w:rFonts w:ascii="Times New Roman" w:eastAsia="標楷體" w:hAnsi="Times New Roman" w:cs="Times New Roman"/>
          <w:szCs w:val="24"/>
        </w:rPr>
        <w:t>月</w:t>
      </w:r>
      <w:r w:rsidR="00F42E92" w:rsidRPr="00B9337C">
        <w:rPr>
          <w:rFonts w:ascii="Times New Roman" w:eastAsia="標楷體" w:hAnsi="Times New Roman" w:cs="Times New Roman"/>
          <w:szCs w:val="24"/>
        </w:rPr>
        <w:t>23</w:t>
      </w:r>
      <w:r w:rsidR="00F42E92" w:rsidRPr="00B9337C">
        <w:rPr>
          <w:rFonts w:ascii="Times New Roman" w:eastAsia="標楷體" w:hAnsi="Times New Roman" w:cs="Times New Roman"/>
          <w:szCs w:val="24"/>
        </w:rPr>
        <w:t>日</w:t>
      </w:r>
      <w:r w:rsidR="00F42E92" w:rsidRPr="00B9337C">
        <w:rPr>
          <w:rFonts w:ascii="Times New Roman" w:eastAsia="標楷體" w:hAnsi="Times New Roman" w:cs="Times New Roman"/>
          <w:szCs w:val="24"/>
        </w:rPr>
        <w:t>1</w:t>
      </w:r>
      <w:r w:rsidR="00F42E92">
        <w:rPr>
          <w:rFonts w:ascii="Times New Roman" w:eastAsia="標楷體" w:hAnsi="Times New Roman" w:cs="Times New Roman"/>
          <w:szCs w:val="24"/>
        </w:rPr>
        <w:t>1:</w:t>
      </w:r>
      <w:r w:rsidR="00F42E92">
        <w:rPr>
          <w:rFonts w:ascii="Times New Roman" w:eastAsia="標楷體" w:hAnsi="Times New Roman" w:cs="Times New Roman" w:hint="eastAsia"/>
          <w:szCs w:val="24"/>
        </w:rPr>
        <w:t>3</w:t>
      </w:r>
      <w:r w:rsidR="00F42E92" w:rsidRPr="00B9337C">
        <w:rPr>
          <w:rFonts w:ascii="Times New Roman" w:eastAsia="標楷體" w:hAnsi="Times New Roman" w:cs="Times New Roman"/>
          <w:szCs w:val="24"/>
        </w:rPr>
        <w:t>0</w:t>
      </w:r>
    </w:p>
    <w:sectPr w:rsidR="00344B71" w:rsidRPr="00B9337C" w:rsidSect="00B9337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3D" w:rsidRDefault="0009463D" w:rsidP="009B2F4C">
      <w:r>
        <w:separator/>
      </w:r>
    </w:p>
  </w:endnote>
  <w:endnote w:type="continuationSeparator" w:id="0">
    <w:p w:rsidR="0009463D" w:rsidRDefault="0009463D" w:rsidP="009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3D" w:rsidRDefault="0009463D" w:rsidP="009B2F4C">
      <w:r>
        <w:separator/>
      </w:r>
    </w:p>
  </w:footnote>
  <w:footnote w:type="continuationSeparator" w:id="0">
    <w:p w:rsidR="0009463D" w:rsidRDefault="0009463D" w:rsidP="009B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1384"/>
    <w:multiLevelType w:val="hybridMultilevel"/>
    <w:tmpl w:val="ECD42D6C"/>
    <w:lvl w:ilvl="0" w:tplc="E4F675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D6268"/>
    <w:multiLevelType w:val="hybridMultilevel"/>
    <w:tmpl w:val="89D4EC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9359D"/>
    <w:multiLevelType w:val="hybridMultilevel"/>
    <w:tmpl w:val="EE52454E"/>
    <w:lvl w:ilvl="0" w:tplc="E4F675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8E2B86"/>
    <w:multiLevelType w:val="hybridMultilevel"/>
    <w:tmpl w:val="6AC2FE28"/>
    <w:lvl w:ilvl="0" w:tplc="7A8263C8">
      <w:start w:val="1"/>
      <w:numFmt w:val="taiwaneseCountingThousand"/>
      <w:lvlText w:val="(%1)"/>
      <w:lvlJc w:val="left"/>
      <w:pPr>
        <w:ind w:left="815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767C35C3"/>
    <w:multiLevelType w:val="hybridMultilevel"/>
    <w:tmpl w:val="C6E27DAC"/>
    <w:lvl w:ilvl="0" w:tplc="3A7AB3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71"/>
    <w:rsid w:val="000172E7"/>
    <w:rsid w:val="0009463D"/>
    <w:rsid w:val="000D53D3"/>
    <w:rsid w:val="000E1F56"/>
    <w:rsid w:val="0010089D"/>
    <w:rsid w:val="00107BA0"/>
    <w:rsid w:val="0017159F"/>
    <w:rsid w:val="001F45E7"/>
    <w:rsid w:val="002F4091"/>
    <w:rsid w:val="00335903"/>
    <w:rsid w:val="00344B71"/>
    <w:rsid w:val="004577F3"/>
    <w:rsid w:val="004B7576"/>
    <w:rsid w:val="00530B50"/>
    <w:rsid w:val="005C7DF6"/>
    <w:rsid w:val="0060178D"/>
    <w:rsid w:val="00655B6C"/>
    <w:rsid w:val="00732433"/>
    <w:rsid w:val="00843D12"/>
    <w:rsid w:val="008A2E35"/>
    <w:rsid w:val="00942955"/>
    <w:rsid w:val="009B2F4C"/>
    <w:rsid w:val="00AD258B"/>
    <w:rsid w:val="00B27A33"/>
    <w:rsid w:val="00B754E4"/>
    <w:rsid w:val="00B9337C"/>
    <w:rsid w:val="00BF7D7F"/>
    <w:rsid w:val="00C86550"/>
    <w:rsid w:val="00D552B6"/>
    <w:rsid w:val="00DC082D"/>
    <w:rsid w:val="00F42E92"/>
    <w:rsid w:val="00F766FF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51950-6A73-4954-A1B0-F0CB9C76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71"/>
    <w:pPr>
      <w:ind w:leftChars="200" w:left="480"/>
    </w:pPr>
  </w:style>
  <w:style w:type="character" w:styleId="a4">
    <w:name w:val="Hyperlink"/>
    <w:basedOn w:val="a0"/>
    <w:uiPriority w:val="99"/>
    <w:unhideWhenUsed/>
    <w:rsid w:val="0094295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754E4"/>
    <w:rPr>
      <w:color w:val="808080"/>
    </w:rPr>
  </w:style>
  <w:style w:type="paragraph" w:styleId="a6">
    <w:name w:val="header"/>
    <w:basedOn w:val="a"/>
    <w:link w:val="a7"/>
    <w:uiPriority w:val="99"/>
    <w:unhideWhenUsed/>
    <w:rsid w:val="009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F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F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_404@saih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Peian</dc:creator>
  <cp:keywords/>
  <dc:description/>
  <cp:lastModifiedBy>W7</cp:lastModifiedBy>
  <cp:revision>5</cp:revision>
  <dcterms:created xsi:type="dcterms:W3CDTF">2016-09-29T08:01:00Z</dcterms:created>
  <dcterms:modified xsi:type="dcterms:W3CDTF">2016-10-06T03:45:00Z</dcterms:modified>
</cp:coreProperties>
</file>