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F0" w:rsidRPr="00CF5A31" w:rsidRDefault="003A2BF0" w:rsidP="00CD402C">
      <w:bookmarkStart w:id="0" w:name="OLE_LINK1"/>
      <w:bookmarkStart w:id="1" w:name="_GoBack"/>
      <w:r w:rsidRPr="00CF5A31">
        <w:rPr>
          <w:rFonts w:hint="eastAsia"/>
        </w:rPr>
        <w:t>臺北市立松山高級工農職業學校</w:t>
      </w:r>
      <w:r w:rsidR="00D56335" w:rsidRPr="00CF5A31">
        <w:rPr>
          <w:rFonts w:hint="eastAsia"/>
        </w:rPr>
        <w:t>事後</w:t>
      </w:r>
      <w:r w:rsidRPr="00CF5A31">
        <w:rPr>
          <w:rFonts w:hint="eastAsia"/>
        </w:rPr>
        <w:t>新聞稿</w:t>
      </w:r>
    </w:p>
    <w:p w:rsidR="003A2BF0" w:rsidRPr="00CF5A31" w:rsidRDefault="003A2BF0" w:rsidP="003A2BF0">
      <w:r w:rsidRPr="00CF5A31">
        <w:rPr>
          <w:rFonts w:hint="eastAsia"/>
        </w:rPr>
        <w:t>單位：臺北市立松山高及工農職業學校</w:t>
      </w:r>
    </w:p>
    <w:p w:rsidR="003A2BF0" w:rsidRPr="00CF5A31" w:rsidRDefault="003A2BF0" w:rsidP="003A2BF0">
      <w:r w:rsidRPr="00CF5A31">
        <w:rPr>
          <w:rFonts w:hint="eastAsia"/>
        </w:rPr>
        <w:t>地址：臺北市信義區忠孝東路</w:t>
      </w:r>
      <w:r w:rsidRPr="00CF5A31">
        <w:rPr>
          <w:rFonts w:hint="eastAsia"/>
        </w:rPr>
        <w:t>5</w:t>
      </w:r>
      <w:r w:rsidRPr="00CF5A31">
        <w:rPr>
          <w:rFonts w:hint="eastAsia"/>
        </w:rPr>
        <w:t>段</w:t>
      </w:r>
      <w:r w:rsidRPr="00CF5A31">
        <w:rPr>
          <w:rFonts w:hint="eastAsia"/>
        </w:rPr>
        <w:t>236</w:t>
      </w:r>
      <w:r w:rsidRPr="00CF5A31">
        <w:rPr>
          <w:rFonts w:hint="eastAsia"/>
        </w:rPr>
        <w:t>巷</w:t>
      </w:r>
      <w:r w:rsidRPr="00CF5A31">
        <w:rPr>
          <w:rFonts w:hint="eastAsia"/>
        </w:rPr>
        <w:t>15</w:t>
      </w:r>
      <w:r w:rsidRPr="00CF5A31">
        <w:rPr>
          <w:rFonts w:hint="eastAsia"/>
        </w:rPr>
        <w:t>號</w:t>
      </w:r>
    </w:p>
    <w:p w:rsidR="003A2BF0" w:rsidRPr="00CF5A31" w:rsidRDefault="00063246" w:rsidP="003A2BF0">
      <w:r w:rsidRPr="00CF5A31">
        <w:rPr>
          <w:rFonts w:hint="eastAsia"/>
        </w:rPr>
        <w:t>業務聯絡人：</w:t>
      </w:r>
      <w:r w:rsidR="00BF2B09">
        <w:rPr>
          <w:rFonts w:hint="eastAsia"/>
        </w:rPr>
        <w:t>總務處主任余耀銘</w:t>
      </w:r>
    </w:p>
    <w:p w:rsidR="003A2BF0" w:rsidRPr="00CF5A31" w:rsidRDefault="00197720" w:rsidP="003A2BF0">
      <w:r w:rsidRPr="00CF5A31">
        <w:rPr>
          <w:rFonts w:hint="eastAsia"/>
        </w:rPr>
        <w:t>新聞聯絡人：校長室秘書王麗華</w:t>
      </w:r>
    </w:p>
    <w:p w:rsidR="003A2BF0" w:rsidRPr="00CF5A31" w:rsidRDefault="003A2BF0" w:rsidP="003A2BF0">
      <w:r w:rsidRPr="00CF5A31">
        <w:rPr>
          <w:rFonts w:hint="eastAsia"/>
        </w:rPr>
        <w:t>電話：</w:t>
      </w:r>
      <w:r w:rsidRPr="00CF5A31">
        <w:rPr>
          <w:rFonts w:hint="eastAsia"/>
        </w:rPr>
        <w:t>27226616</w:t>
      </w:r>
      <w:r w:rsidRPr="00CF5A31">
        <w:rPr>
          <w:rFonts w:hint="eastAsia"/>
        </w:rPr>
        <w:t>轉</w:t>
      </w:r>
      <w:r w:rsidRPr="00CF5A31">
        <w:rPr>
          <w:rFonts w:hint="eastAsia"/>
        </w:rPr>
        <w:t>102</w:t>
      </w:r>
    </w:p>
    <w:p w:rsidR="003A2BF0" w:rsidRPr="00CF5A31" w:rsidRDefault="003A2BF0" w:rsidP="003A2BF0">
      <w:r w:rsidRPr="00CF5A31">
        <w:rPr>
          <w:rFonts w:hint="eastAsia"/>
        </w:rPr>
        <w:t>【發稿日期】：</w:t>
      </w:r>
      <w:r w:rsidRPr="00CF5A31">
        <w:rPr>
          <w:rFonts w:hint="eastAsia"/>
        </w:rPr>
        <w:t>10</w:t>
      </w:r>
      <w:r w:rsidR="00997B11">
        <w:rPr>
          <w:rFonts w:hint="eastAsia"/>
        </w:rPr>
        <w:t>7</w:t>
      </w:r>
      <w:r w:rsidRPr="00CF5A31">
        <w:rPr>
          <w:rFonts w:hint="eastAsia"/>
        </w:rPr>
        <w:t>年</w:t>
      </w:r>
      <w:r w:rsidR="00997B11">
        <w:rPr>
          <w:rFonts w:hint="eastAsia"/>
        </w:rPr>
        <w:t>06</w:t>
      </w:r>
      <w:r w:rsidRPr="00CF5A31">
        <w:rPr>
          <w:rFonts w:hint="eastAsia"/>
        </w:rPr>
        <w:t>月</w:t>
      </w:r>
      <w:r w:rsidR="00997B11">
        <w:rPr>
          <w:rFonts w:hint="eastAsia"/>
        </w:rPr>
        <w:t>1</w:t>
      </w:r>
      <w:r w:rsidR="00400961" w:rsidRPr="00CF5A31">
        <w:t>5</w:t>
      </w:r>
      <w:r w:rsidRPr="00CF5A31">
        <w:rPr>
          <w:rFonts w:hint="eastAsia"/>
        </w:rPr>
        <w:t>日</w:t>
      </w:r>
    </w:p>
    <w:p w:rsidR="00997B11" w:rsidRPr="00997B11" w:rsidRDefault="003A2BF0" w:rsidP="00CE4310">
      <w:pPr>
        <w:widowControl/>
        <w:shd w:val="clear" w:color="auto" w:fill="FFFFFF"/>
        <w:ind w:left="1560" w:hangingChars="650" w:hanging="1560"/>
        <w:outlineLvl w:val="0"/>
        <w:rPr>
          <w:rFonts w:ascii="Arial" w:eastAsia="新細明體" w:hAnsi="Arial" w:cs="Arial"/>
          <w:color w:val="222222"/>
          <w:kern w:val="36"/>
          <w:sz w:val="23"/>
          <w:szCs w:val="23"/>
        </w:rPr>
      </w:pPr>
      <w:r w:rsidRPr="00CF5A31">
        <w:rPr>
          <w:rFonts w:hint="eastAsia"/>
        </w:rPr>
        <w:t>【活動主題】：</w:t>
      </w:r>
      <w:r w:rsidR="0087623A" w:rsidRPr="00CF5A31">
        <w:rPr>
          <w:rFonts w:hint="eastAsia"/>
        </w:rPr>
        <w:t>松山工農</w:t>
      </w:r>
      <w:r w:rsidR="00997B11" w:rsidRPr="00997B11">
        <w:rPr>
          <w:rFonts w:ascii="Arial" w:eastAsia="新細明體" w:hAnsi="Arial" w:cs="Arial"/>
          <w:color w:val="222222"/>
          <w:kern w:val="36"/>
          <w:sz w:val="23"/>
          <w:szCs w:val="23"/>
        </w:rPr>
        <w:t>連三年</w:t>
      </w:r>
      <w:r w:rsidR="00997B11">
        <w:rPr>
          <w:rFonts w:ascii="Arial" w:eastAsia="新細明體" w:hAnsi="Arial" w:cs="Arial" w:hint="eastAsia"/>
          <w:color w:val="222222"/>
          <w:kern w:val="36"/>
          <w:sz w:val="23"/>
          <w:szCs w:val="23"/>
        </w:rPr>
        <w:t>榮</w:t>
      </w:r>
      <w:r w:rsidR="00997B11" w:rsidRPr="00997B11">
        <w:rPr>
          <w:rFonts w:ascii="Arial" w:eastAsia="新細明體" w:hAnsi="Arial" w:cs="Arial"/>
          <w:color w:val="222222"/>
          <w:kern w:val="36"/>
          <w:sz w:val="23"/>
          <w:szCs w:val="23"/>
        </w:rPr>
        <w:t>獲</w:t>
      </w:r>
      <w:r w:rsidR="00997B11">
        <w:rPr>
          <w:rFonts w:ascii="Arial" w:eastAsia="新細明體" w:hAnsi="Arial" w:cs="Arial" w:hint="eastAsia"/>
          <w:color w:val="222222"/>
          <w:kern w:val="36"/>
          <w:sz w:val="23"/>
          <w:szCs w:val="23"/>
        </w:rPr>
        <w:t>教育部杏壇芬芳獎</w:t>
      </w:r>
      <w:r w:rsidR="00997B11" w:rsidRPr="00997B11">
        <w:rPr>
          <w:rFonts w:ascii="Arial" w:eastAsia="新細明體" w:hAnsi="Arial" w:cs="Arial"/>
          <w:color w:val="222222"/>
          <w:kern w:val="36"/>
          <w:sz w:val="23"/>
          <w:szCs w:val="23"/>
        </w:rPr>
        <w:t>殊榮</w:t>
      </w:r>
      <w:r w:rsidR="00BB01BF">
        <w:rPr>
          <w:rFonts w:ascii="Arial" w:eastAsia="新細明體" w:hAnsi="Arial" w:cs="Arial" w:hint="eastAsia"/>
          <w:color w:val="222222"/>
          <w:kern w:val="36"/>
          <w:sz w:val="23"/>
          <w:szCs w:val="23"/>
        </w:rPr>
        <w:t>，更是</w:t>
      </w:r>
      <w:r w:rsidR="00BB01BF">
        <w:rPr>
          <w:rFonts w:ascii="Arial" w:eastAsia="新細明體" w:hAnsi="Arial" w:cs="Arial" w:hint="eastAsia"/>
          <w:color w:val="222222"/>
          <w:kern w:val="36"/>
          <w:sz w:val="23"/>
          <w:szCs w:val="23"/>
        </w:rPr>
        <w:t>107</w:t>
      </w:r>
      <w:r w:rsidR="00CE4310">
        <w:rPr>
          <w:rFonts w:ascii="Arial" w:eastAsia="新細明體" w:hAnsi="Arial" w:cs="Arial" w:hint="eastAsia"/>
          <w:color w:val="222222"/>
          <w:kern w:val="36"/>
          <w:sz w:val="23"/>
          <w:szCs w:val="23"/>
        </w:rPr>
        <w:t>年度臺北市</w:t>
      </w:r>
      <w:r w:rsidR="00BB01BF">
        <w:rPr>
          <w:rFonts w:ascii="Arial" w:eastAsia="新細明體" w:hAnsi="Arial" w:cs="Arial" w:hint="eastAsia"/>
          <w:color w:val="222222"/>
          <w:kern w:val="36"/>
          <w:sz w:val="23"/>
          <w:szCs w:val="23"/>
        </w:rPr>
        <w:t>高中職</w:t>
      </w:r>
      <w:r w:rsidR="00CE4310">
        <w:rPr>
          <w:rFonts w:ascii="Arial" w:eastAsia="新細明體" w:hAnsi="Arial" w:cs="Arial" w:hint="eastAsia"/>
          <w:color w:val="222222"/>
          <w:kern w:val="36"/>
          <w:sz w:val="23"/>
          <w:szCs w:val="23"/>
        </w:rPr>
        <w:t>校</w:t>
      </w:r>
      <w:r w:rsidR="00BB01BF">
        <w:rPr>
          <w:rFonts w:ascii="Arial" w:eastAsia="新細明體" w:hAnsi="Arial" w:cs="Arial" w:hint="eastAsia"/>
          <w:color w:val="222222"/>
          <w:kern w:val="36"/>
          <w:sz w:val="23"/>
          <w:szCs w:val="23"/>
        </w:rPr>
        <w:t>的唯一</w:t>
      </w:r>
      <w:r w:rsidR="00CE4310">
        <w:rPr>
          <w:rFonts w:ascii="Arial" w:eastAsia="新細明體" w:hAnsi="Arial" w:cs="Arial" w:hint="eastAsia"/>
          <w:color w:val="222222"/>
          <w:kern w:val="36"/>
          <w:sz w:val="23"/>
          <w:szCs w:val="23"/>
        </w:rPr>
        <w:t>！</w:t>
      </w:r>
    </w:p>
    <w:p w:rsidR="00CF5A31" w:rsidRDefault="003A2BF0" w:rsidP="00CF5A31">
      <w:r w:rsidRPr="00CF5A31">
        <w:rPr>
          <w:rFonts w:hint="eastAsia"/>
        </w:rPr>
        <w:t>【活動內容】：</w:t>
      </w:r>
    </w:p>
    <w:p w:rsidR="006F595E" w:rsidRDefault="00FF4C7E" w:rsidP="00CF5A31">
      <w:r>
        <w:t>教育部國民及學前教育署為</w:t>
      </w:r>
      <w:r w:rsidRPr="00FF4C7E">
        <w:rPr>
          <w:rFonts w:hint="eastAsia"/>
        </w:rPr>
        <w:t>表彰堅守崗位、默默耕</w:t>
      </w:r>
      <w:r>
        <w:rPr>
          <w:rFonts w:hint="eastAsia"/>
        </w:rPr>
        <w:t>耘</w:t>
      </w:r>
      <w:r w:rsidRPr="00FF4C7E">
        <w:rPr>
          <w:rFonts w:hint="eastAsia"/>
        </w:rPr>
        <w:t>、犧牲奉獻之教育工作同仁</w:t>
      </w:r>
      <w:r>
        <w:rPr>
          <w:rFonts w:hint="eastAsia"/>
        </w:rPr>
        <w:t>，</w:t>
      </w:r>
      <w:r w:rsidRPr="00FF4C7E">
        <w:rPr>
          <w:rFonts w:hint="eastAsia"/>
        </w:rPr>
        <w:t>並樹立可資效法之楷模</w:t>
      </w:r>
      <w:r>
        <w:rPr>
          <w:rFonts w:hint="eastAsia"/>
        </w:rPr>
        <w:t>，</w:t>
      </w:r>
      <w:r>
        <w:t>鼓勵富有教育大愛的教育工作者，辦理杏壇芬芳獎評選暨表揚活動</w:t>
      </w:r>
      <w:r>
        <w:rPr>
          <w:rFonts w:hint="eastAsia"/>
        </w:rPr>
        <w:t>，</w:t>
      </w:r>
      <w:r w:rsidR="000C20BC">
        <w:t>107</w:t>
      </w:r>
      <w:r w:rsidR="000C20BC">
        <w:t>年度</w:t>
      </w:r>
      <w:r w:rsidR="000C20BC">
        <w:rPr>
          <w:rFonts w:hint="eastAsia"/>
        </w:rPr>
        <w:t>教育部</w:t>
      </w:r>
      <w:r w:rsidR="000C20BC">
        <w:t>杏壇芬芳獎頒獎典禮</w:t>
      </w:r>
      <w:r w:rsidR="000C20BC">
        <w:rPr>
          <w:rFonts w:hint="eastAsia"/>
        </w:rPr>
        <w:t>於</w:t>
      </w:r>
      <w:r w:rsidR="000C20BC">
        <w:t xml:space="preserve"> 6</w:t>
      </w:r>
      <w:r w:rsidR="000C20BC">
        <w:t>月</w:t>
      </w:r>
      <w:r w:rsidR="000C20BC">
        <w:t>14</w:t>
      </w:r>
      <w:r w:rsidR="000C20BC">
        <w:t>日</w:t>
      </w:r>
      <w:r w:rsidR="000C20BC">
        <w:t>(</w:t>
      </w:r>
      <w:r w:rsidR="000C20BC">
        <w:t>四</w:t>
      </w:r>
      <w:r w:rsidR="000C20BC">
        <w:t>)</w:t>
      </w:r>
      <w:r w:rsidR="000C20BC">
        <w:rPr>
          <w:rFonts w:hint="eastAsia"/>
        </w:rPr>
        <w:t>假南投縣</w:t>
      </w:r>
      <w:r w:rsidR="000C20BC">
        <w:t>中興會堂</w:t>
      </w:r>
      <w:r w:rsidR="00B737E4">
        <w:rPr>
          <w:rFonts w:hint="eastAsia"/>
        </w:rPr>
        <w:t>舉行</w:t>
      </w:r>
      <w:r w:rsidR="000C20BC">
        <w:rPr>
          <w:rFonts w:hint="eastAsia"/>
        </w:rPr>
        <w:t>，</w:t>
      </w:r>
      <w:r w:rsidR="00B737E4" w:rsidRPr="006F595E">
        <w:t>由教育部國教署邱署長乾國主持，</w:t>
      </w:r>
      <w:r w:rsidR="006F595E" w:rsidRPr="006F595E">
        <w:rPr>
          <w:rFonts w:hint="eastAsia"/>
        </w:rPr>
        <w:t>前後三任的</w:t>
      </w:r>
      <w:r w:rsidR="00B737E4" w:rsidRPr="006F595E">
        <w:t>教育部國教署署長蒞臨頒獎，</w:t>
      </w:r>
      <w:r w:rsidR="00BF2B09" w:rsidRPr="00BF2B09">
        <w:t>本年度「杏壇芬芳獎」</w:t>
      </w:r>
      <w:r w:rsidR="00BF2B09">
        <w:rPr>
          <w:rFonts w:hint="eastAsia"/>
        </w:rPr>
        <w:t>全國</w:t>
      </w:r>
      <w:r w:rsidR="00BF2B09" w:rsidRPr="00BF2B09">
        <w:t>共有</w:t>
      </w:r>
      <w:r w:rsidR="00BF2B09" w:rsidRPr="00BF2B09">
        <w:t>173</w:t>
      </w:r>
      <w:r w:rsidR="00BF2B09" w:rsidRPr="00BF2B09">
        <w:t>人獲各直轄市、縣市政府、學校推薦，經過</w:t>
      </w:r>
      <w:r w:rsidR="00BF2B09" w:rsidRPr="00BF2B09">
        <w:t>2</w:t>
      </w:r>
      <w:r w:rsidR="00BF2B09" w:rsidRPr="00BF2B09">
        <w:t>次初審、</w:t>
      </w:r>
      <w:r w:rsidR="00BF2B09" w:rsidRPr="00BF2B09">
        <w:t>2</w:t>
      </w:r>
      <w:r w:rsidR="00BF2B09" w:rsidRPr="00BF2B09">
        <w:t>次複選，最後共有</w:t>
      </w:r>
      <w:r w:rsidR="00BF2B09" w:rsidRPr="00BF2B09">
        <w:t>78</w:t>
      </w:r>
      <w:r w:rsidR="00BF2B09" w:rsidRPr="00BF2B09">
        <w:t>位教育人員及</w:t>
      </w:r>
      <w:r w:rsidR="00BF2B09" w:rsidRPr="00BF2B09">
        <w:t>10</w:t>
      </w:r>
      <w:r w:rsidR="00BF2B09" w:rsidRPr="00BF2B09">
        <w:t>個團體獲獎</w:t>
      </w:r>
      <w:r w:rsidR="00BF2B09">
        <w:rPr>
          <w:rFonts w:hint="eastAsia"/>
        </w:rPr>
        <w:t>，</w:t>
      </w:r>
      <w:r w:rsidR="00BF2B09" w:rsidRPr="00BF2B09">
        <w:t>其中</w:t>
      </w:r>
      <w:r w:rsidR="00BF2B09">
        <w:rPr>
          <w:rFonts w:hint="eastAsia"/>
        </w:rPr>
        <w:t>包括</w:t>
      </w:r>
      <w:r w:rsidR="00BF2B09" w:rsidRPr="00BF2B09">
        <w:t>高中組</w:t>
      </w:r>
      <w:r w:rsidR="00BF2B09" w:rsidRPr="00BF2B09">
        <w:t>20</w:t>
      </w:r>
      <w:r w:rsidR="00BF2B09" w:rsidRPr="00BF2B09">
        <w:t>人、高職組</w:t>
      </w:r>
      <w:r w:rsidR="00BF2B09" w:rsidRPr="00BF2B09">
        <w:t>13</w:t>
      </w:r>
      <w:r w:rsidR="00BF2B09" w:rsidRPr="00BF2B09">
        <w:t>人、國中組</w:t>
      </w:r>
      <w:r w:rsidR="00BF2B09" w:rsidRPr="00BF2B09">
        <w:t>12</w:t>
      </w:r>
      <w:r w:rsidR="00BF2B09" w:rsidRPr="00BF2B09">
        <w:t>人、國小組</w:t>
      </w:r>
      <w:r w:rsidR="00BF2B09" w:rsidRPr="00BF2B09">
        <w:t>27</w:t>
      </w:r>
      <w:r w:rsidR="00BF2B09" w:rsidRPr="00BF2B09">
        <w:t>人、幼兒園組</w:t>
      </w:r>
      <w:r w:rsidR="00BF2B09" w:rsidRPr="00BF2B09">
        <w:t>1</w:t>
      </w:r>
      <w:r w:rsidR="00BF2B09" w:rsidRPr="00BF2B09">
        <w:t>人、特教組</w:t>
      </w:r>
      <w:r w:rsidR="00BF2B09" w:rsidRPr="00BF2B09">
        <w:t>5</w:t>
      </w:r>
      <w:r w:rsidR="00BF2B09" w:rsidRPr="00BF2B09">
        <w:t>人及</w:t>
      </w:r>
      <w:r w:rsidR="00BF2B09" w:rsidRPr="00BF2B09">
        <w:t>10</w:t>
      </w:r>
      <w:r w:rsidR="00BF2B09" w:rsidRPr="00BF2B09">
        <w:t>個團體</w:t>
      </w:r>
      <w:r w:rsidR="00BF2B09">
        <w:rPr>
          <w:rFonts w:hint="eastAsia"/>
        </w:rPr>
        <w:t>，</w:t>
      </w:r>
      <w:r w:rsidR="00713620">
        <w:rPr>
          <w:rFonts w:hint="eastAsia"/>
        </w:rPr>
        <w:t>臺北市立松山工農</w:t>
      </w:r>
      <w:r w:rsidR="00BF2B09">
        <w:rPr>
          <w:rFonts w:hint="eastAsia"/>
        </w:rPr>
        <w:t>總務處余耀銘主任獲得臺北市政府教育局推薦，成為本次臺北市高中職學校唯一獲獎的教師，而</w:t>
      </w:r>
      <w:r w:rsidR="00713620">
        <w:rPr>
          <w:rFonts w:hint="eastAsia"/>
        </w:rPr>
        <w:t>松山工農教師更是連續三年榮獲教育部杏壇芬芳獎的殊榮</w:t>
      </w:r>
      <w:r w:rsidR="00BF2B09">
        <w:rPr>
          <w:rFonts w:hint="eastAsia"/>
        </w:rPr>
        <w:t>。</w:t>
      </w:r>
    </w:p>
    <w:p w:rsidR="00BF2B09" w:rsidRPr="00713620" w:rsidRDefault="00BF2B09" w:rsidP="00CF5A31"/>
    <w:p w:rsidR="00FF4C7E" w:rsidRDefault="00713620" w:rsidP="00CF5A31">
      <w:r>
        <w:rPr>
          <w:rFonts w:hint="eastAsia"/>
        </w:rPr>
        <w:t>臺北市立松山工農余耀銘主任在</w:t>
      </w:r>
      <w:r w:rsidR="00FF4C7E" w:rsidRPr="006F595E">
        <w:rPr>
          <w:rFonts w:hint="eastAsia"/>
        </w:rPr>
        <w:t>資訊科</w:t>
      </w:r>
      <w:r>
        <w:rPr>
          <w:rFonts w:hint="eastAsia"/>
        </w:rPr>
        <w:t>任教</w:t>
      </w:r>
      <w:r w:rsidR="00FF4C7E" w:rsidRPr="006F595E">
        <w:rPr>
          <w:rFonts w:hint="eastAsia"/>
        </w:rPr>
        <w:t>23</w:t>
      </w:r>
      <w:r w:rsidR="00FF4C7E" w:rsidRPr="006F595E">
        <w:rPr>
          <w:rFonts w:hint="eastAsia"/>
        </w:rPr>
        <w:t>年，目前兼任總務主任的工作，畢業於國立臺北科技大學電腦通訊研究所博士班，近三年曾陸續榮獲中國工業教育學會頒發推廣類、研究類及行政類之金鐸獎，</w:t>
      </w:r>
      <w:r w:rsidR="00FF4C7E" w:rsidRPr="006F595E">
        <w:rPr>
          <w:rFonts w:hint="eastAsia"/>
        </w:rPr>
        <w:t>2017</w:t>
      </w:r>
      <w:r w:rsidR="00FF4C7E" w:rsidRPr="006F595E">
        <w:rPr>
          <w:rFonts w:hint="eastAsia"/>
        </w:rPr>
        <w:t>年榮獲臺北市政府杏壇芬芳錄獎項，</w:t>
      </w:r>
      <w:r w:rsidR="00FF4C7E" w:rsidRPr="006F595E">
        <w:rPr>
          <w:rFonts w:hint="eastAsia"/>
        </w:rPr>
        <w:t>2018</w:t>
      </w:r>
      <w:r w:rsidR="00FF4C7E" w:rsidRPr="006F595E">
        <w:rPr>
          <w:rFonts w:hint="eastAsia"/>
        </w:rPr>
        <w:t>年榮獲臺北市政府行政類優良教師等獎項</w:t>
      </w:r>
      <w:r w:rsidR="00A971FE">
        <w:rPr>
          <w:rFonts w:hint="eastAsia"/>
        </w:rPr>
        <w:t>，同時也曾獲邀擔任</w:t>
      </w:r>
      <w:r w:rsidR="00A971FE">
        <w:rPr>
          <w:rFonts w:hint="eastAsia"/>
        </w:rPr>
        <w:t>12</w:t>
      </w:r>
      <w:r w:rsidR="00A971FE">
        <w:rPr>
          <w:rFonts w:hint="eastAsia"/>
        </w:rPr>
        <w:t>年國教宣導團委員、</w:t>
      </w:r>
      <w:r w:rsidR="00A971FE">
        <w:rPr>
          <w:rFonts w:hint="eastAsia"/>
        </w:rPr>
        <w:t>105</w:t>
      </w:r>
      <w:r w:rsidR="00A971FE">
        <w:rPr>
          <w:rFonts w:hint="eastAsia"/>
        </w:rPr>
        <w:t>與</w:t>
      </w:r>
      <w:r w:rsidR="00A971FE">
        <w:rPr>
          <w:rFonts w:hint="eastAsia"/>
        </w:rPr>
        <w:t>106</w:t>
      </w:r>
      <w:r w:rsidR="00A971FE">
        <w:rPr>
          <w:rFonts w:hint="eastAsia"/>
        </w:rPr>
        <w:t>年度臺北市</w:t>
      </w:r>
      <w:r w:rsidR="00C63A34">
        <w:rPr>
          <w:rFonts w:hint="eastAsia"/>
        </w:rPr>
        <w:t>高中職學校評鑑訪視委員、高職校務行政系統專案委員、臺北市高中職聯合轉學闈場副主任、教師研習中心與教育局研習活動的課程講座等</w:t>
      </w:r>
      <w:r w:rsidR="00FF4C7E" w:rsidRPr="006F595E">
        <w:rPr>
          <w:rFonts w:hint="eastAsia"/>
        </w:rPr>
        <w:t>；此外亦同時指導學生參加各類專題製作、創意設計、科學展覽及程式設計等各類比賽，獲得前三名獎項共計有四十幾次，而參與競賽的團隊學生都能在畢業時順利甄選到國立科技大學就讀，是</w:t>
      </w:r>
      <w:r w:rsidR="00A971FE">
        <w:rPr>
          <w:rFonts w:hint="eastAsia"/>
        </w:rPr>
        <w:t>在校服務期間</w:t>
      </w:r>
      <w:r w:rsidR="00FF4C7E" w:rsidRPr="006F595E">
        <w:rPr>
          <w:rFonts w:hint="eastAsia"/>
        </w:rPr>
        <w:t>最感到驕傲開心且有成就感的事情；凡事盡力而為、心存感恩是</w:t>
      </w:r>
      <w:r w:rsidR="00C63A34">
        <w:rPr>
          <w:rFonts w:hint="eastAsia"/>
        </w:rPr>
        <w:t>他</w:t>
      </w:r>
      <w:r w:rsidR="00FF4C7E" w:rsidRPr="006F595E">
        <w:rPr>
          <w:rFonts w:hint="eastAsia"/>
        </w:rPr>
        <w:t>對自己的勉勵。</w:t>
      </w:r>
    </w:p>
    <w:p w:rsidR="00C63A34" w:rsidRDefault="00C63A34" w:rsidP="00CF5A31"/>
    <w:p w:rsidR="00C63A34" w:rsidRPr="00C63A34" w:rsidRDefault="00C63A34" w:rsidP="00CF5A31">
      <w:r>
        <w:rPr>
          <w:rFonts w:hint="eastAsia"/>
        </w:rPr>
        <w:t>107</w:t>
      </w:r>
      <w:r>
        <w:t>年</w:t>
      </w:r>
      <w:r>
        <w:rPr>
          <w:rFonts w:hint="eastAsia"/>
        </w:rPr>
        <w:t>度</w:t>
      </w:r>
      <w:r>
        <w:t>杏壇芬芳獎的獲得，</w:t>
      </w:r>
      <w:r>
        <w:rPr>
          <w:rFonts w:hint="eastAsia"/>
        </w:rPr>
        <w:t>不僅是</w:t>
      </w:r>
      <w:r>
        <w:t>為</w:t>
      </w:r>
      <w:r>
        <w:rPr>
          <w:rFonts w:hint="eastAsia"/>
        </w:rPr>
        <w:t>余耀銘</w:t>
      </w:r>
      <w:r>
        <w:t>主任在</w:t>
      </w:r>
      <w:r>
        <w:rPr>
          <w:rFonts w:hint="eastAsia"/>
        </w:rPr>
        <w:t>行政</w:t>
      </w:r>
      <w:r>
        <w:t>工作的辛勞付出，</w:t>
      </w:r>
      <w:r>
        <w:rPr>
          <w:rFonts w:hint="eastAsia"/>
        </w:rPr>
        <w:t>給予最佳的的肯定與鼓勵</w:t>
      </w:r>
      <w:r>
        <w:t>，</w:t>
      </w:r>
      <w:r>
        <w:rPr>
          <w:rFonts w:hint="eastAsia"/>
        </w:rPr>
        <w:t>更是為松山工農連續三年獲得此項殊榮</w:t>
      </w:r>
      <w:r>
        <w:t>下了最棒的註解</w:t>
      </w:r>
      <w:r>
        <w:rPr>
          <w:rFonts w:hint="eastAsia"/>
        </w:rPr>
        <w:t>，</w:t>
      </w:r>
      <w:r>
        <w:t>本校師生同感榮耀</w:t>
      </w:r>
      <w:r>
        <w:rPr>
          <w:rFonts w:hint="eastAsia"/>
        </w:rPr>
        <w:t>，希望一棒接一棒繼續延續下去</w:t>
      </w:r>
      <w:r>
        <w:t>。</w:t>
      </w:r>
      <w:bookmarkEnd w:id="0"/>
      <w:bookmarkEnd w:id="1"/>
    </w:p>
    <w:sectPr w:rsidR="00C63A34" w:rsidRPr="00C63A34" w:rsidSect="0091670B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8D" w:rsidRDefault="0012328D" w:rsidP="001B173D">
      <w:r>
        <w:separator/>
      </w:r>
    </w:p>
  </w:endnote>
  <w:endnote w:type="continuationSeparator" w:id="0">
    <w:p w:rsidR="0012328D" w:rsidRDefault="0012328D" w:rsidP="001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8D" w:rsidRDefault="0012328D" w:rsidP="001B173D">
      <w:r>
        <w:separator/>
      </w:r>
    </w:p>
  </w:footnote>
  <w:footnote w:type="continuationSeparator" w:id="0">
    <w:p w:rsidR="0012328D" w:rsidRDefault="0012328D" w:rsidP="001B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0"/>
    <w:rsid w:val="00031C5A"/>
    <w:rsid w:val="00063246"/>
    <w:rsid w:val="0007654D"/>
    <w:rsid w:val="000B0E1C"/>
    <w:rsid w:val="000C20BC"/>
    <w:rsid w:val="0012328D"/>
    <w:rsid w:val="00197720"/>
    <w:rsid w:val="001B173D"/>
    <w:rsid w:val="00295579"/>
    <w:rsid w:val="002F4243"/>
    <w:rsid w:val="003121A9"/>
    <w:rsid w:val="003A2BF0"/>
    <w:rsid w:val="00400961"/>
    <w:rsid w:val="00423D55"/>
    <w:rsid w:val="006A6071"/>
    <w:rsid w:val="006F595E"/>
    <w:rsid w:val="00713620"/>
    <w:rsid w:val="00731EDB"/>
    <w:rsid w:val="007716D1"/>
    <w:rsid w:val="007A512C"/>
    <w:rsid w:val="007C5B91"/>
    <w:rsid w:val="007D199C"/>
    <w:rsid w:val="0087623A"/>
    <w:rsid w:val="008823F4"/>
    <w:rsid w:val="008875E5"/>
    <w:rsid w:val="008C66F2"/>
    <w:rsid w:val="008D4DE3"/>
    <w:rsid w:val="0091670B"/>
    <w:rsid w:val="00997B11"/>
    <w:rsid w:val="009A489E"/>
    <w:rsid w:val="009D339A"/>
    <w:rsid w:val="00A14118"/>
    <w:rsid w:val="00A3123D"/>
    <w:rsid w:val="00A971FE"/>
    <w:rsid w:val="00AB0B31"/>
    <w:rsid w:val="00AC409D"/>
    <w:rsid w:val="00B26A2B"/>
    <w:rsid w:val="00B737E4"/>
    <w:rsid w:val="00B85684"/>
    <w:rsid w:val="00B96A36"/>
    <w:rsid w:val="00BB01BF"/>
    <w:rsid w:val="00BF2B09"/>
    <w:rsid w:val="00BF3164"/>
    <w:rsid w:val="00C33D3F"/>
    <w:rsid w:val="00C51658"/>
    <w:rsid w:val="00C63A34"/>
    <w:rsid w:val="00C67FFD"/>
    <w:rsid w:val="00CA5F38"/>
    <w:rsid w:val="00CA6747"/>
    <w:rsid w:val="00CD402C"/>
    <w:rsid w:val="00CD551E"/>
    <w:rsid w:val="00CE4310"/>
    <w:rsid w:val="00CF5A31"/>
    <w:rsid w:val="00D56335"/>
    <w:rsid w:val="00DA6ADE"/>
    <w:rsid w:val="00DE7E1F"/>
    <w:rsid w:val="00E15DE4"/>
    <w:rsid w:val="00E413EC"/>
    <w:rsid w:val="00EF6BF4"/>
    <w:rsid w:val="00F5434F"/>
    <w:rsid w:val="00F84EF5"/>
    <w:rsid w:val="00FB058F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10B63-1899-4BBE-966C-EE0230C0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47"/>
    <w:pPr>
      <w:widowControl w:val="0"/>
    </w:pPr>
  </w:style>
  <w:style w:type="paragraph" w:styleId="1">
    <w:name w:val="heading 1"/>
    <w:basedOn w:val="a"/>
    <w:link w:val="10"/>
    <w:uiPriority w:val="9"/>
    <w:qFormat/>
    <w:rsid w:val="00997B1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7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97B1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2017-12-13T00:59:00Z</cp:lastPrinted>
  <dcterms:created xsi:type="dcterms:W3CDTF">2018-06-15T13:28:00Z</dcterms:created>
  <dcterms:modified xsi:type="dcterms:W3CDTF">2018-06-15T13:34:00Z</dcterms:modified>
</cp:coreProperties>
</file>